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63" w:rsidRPr="00B85568" w:rsidRDefault="006B7063" w:rsidP="00B85568">
      <w:r w:rsidRPr="00B85568">
        <w:rPr>
          <w:rFonts w:hint="eastAsia"/>
        </w:rPr>
        <w:t>一、時間：</w:t>
      </w:r>
      <w:r w:rsidR="005F77E1" w:rsidRPr="00B85568">
        <w:rPr>
          <w:rFonts w:hint="eastAsia"/>
        </w:rPr>
        <w:t>10</w:t>
      </w:r>
      <w:r w:rsidR="00957B9C" w:rsidRPr="00B85568">
        <w:rPr>
          <w:rFonts w:hint="eastAsia"/>
        </w:rPr>
        <w:t>5</w:t>
      </w:r>
      <w:r w:rsidRPr="00B85568">
        <w:rPr>
          <w:rFonts w:hint="eastAsia"/>
        </w:rPr>
        <w:t>年</w:t>
      </w:r>
      <w:r w:rsidR="004B0890" w:rsidRPr="00B85568">
        <w:rPr>
          <w:rFonts w:hint="eastAsia"/>
        </w:rPr>
        <w:t>6</w:t>
      </w:r>
      <w:r w:rsidRPr="00B85568">
        <w:rPr>
          <w:rFonts w:hint="eastAsia"/>
        </w:rPr>
        <w:t>月</w:t>
      </w:r>
      <w:r w:rsidR="004B0890" w:rsidRPr="00B85568">
        <w:rPr>
          <w:rFonts w:hint="eastAsia"/>
        </w:rPr>
        <w:t>2</w:t>
      </w:r>
      <w:r w:rsidR="00957B9C" w:rsidRPr="00B85568">
        <w:rPr>
          <w:rFonts w:hint="eastAsia"/>
        </w:rPr>
        <w:t>6</w:t>
      </w:r>
      <w:r w:rsidRPr="00B85568">
        <w:rPr>
          <w:rFonts w:hint="eastAsia"/>
        </w:rPr>
        <w:t>日</w:t>
      </w:r>
      <w:r w:rsidRPr="00B85568">
        <w:t>(</w:t>
      </w:r>
      <w:r w:rsidRPr="00B85568">
        <w:rPr>
          <w:rFonts w:hint="eastAsia"/>
        </w:rPr>
        <w:t>星期</w:t>
      </w:r>
      <w:r w:rsidR="00957B9C" w:rsidRPr="00B85568">
        <w:rPr>
          <w:rFonts w:hint="eastAsia"/>
        </w:rPr>
        <w:t>日</w:t>
      </w:r>
      <w:r w:rsidRPr="00B85568">
        <w:t xml:space="preserve">) </w:t>
      </w:r>
      <w:r w:rsidRPr="00B85568">
        <w:rPr>
          <w:rFonts w:hint="eastAsia"/>
        </w:rPr>
        <w:t> </w:t>
      </w:r>
      <w:r w:rsidRPr="00B85568">
        <w:t>0</w:t>
      </w:r>
      <w:r w:rsidR="00E63273" w:rsidRPr="00B85568">
        <w:rPr>
          <w:rFonts w:hint="eastAsia"/>
        </w:rPr>
        <w:t>9</w:t>
      </w:r>
      <w:r w:rsidRPr="00B85568">
        <w:rPr>
          <w:rFonts w:hint="eastAsia"/>
        </w:rPr>
        <w:t>：</w:t>
      </w:r>
      <w:r w:rsidRPr="00B85568">
        <w:t>00 ~ 1</w:t>
      </w:r>
      <w:r w:rsidR="004F7439" w:rsidRPr="00B85568">
        <w:rPr>
          <w:rFonts w:hint="eastAsia"/>
        </w:rPr>
        <w:t>6</w:t>
      </w:r>
      <w:r w:rsidRPr="00B85568">
        <w:rPr>
          <w:rFonts w:hint="eastAsia"/>
        </w:rPr>
        <w:t>：</w:t>
      </w:r>
      <w:r w:rsidR="002B12D2" w:rsidRPr="00B85568">
        <w:rPr>
          <w:rFonts w:hint="eastAsia"/>
        </w:rPr>
        <w:t>0</w:t>
      </w:r>
      <w:r w:rsidR="00E63273" w:rsidRPr="00B85568">
        <w:rPr>
          <w:rFonts w:hint="eastAsia"/>
        </w:rPr>
        <w:t>0</w:t>
      </w:r>
      <w:r w:rsidR="005F77E1" w:rsidRPr="00B85568">
        <w:rPr>
          <w:rFonts w:hint="eastAsia"/>
        </w:rPr>
        <w:t xml:space="preserve"> </w:t>
      </w:r>
    </w:p>
    <w:p w:rsidR="006B7063" w:rsidRPr="00B85568" w:rsidRDefault="006B7063" w:rsidP="00B85568">
      <w:r w:rsidRPr="00B85568">
        <w:rPr>
          <w:rFonts w:hint="eastAsia"/>
        </w:rPr>
        <w:t>二、地點：</w:t>
      </w:r>
      <w:r w:rsidR="00E03F13" w:rsidRPr="00B85568">
        <w:rPr>
          <w:rFonts w:hint="eastAsia"/>
        </w:rPr>
        <w:t>臺灣大學醫學院</w:t>
      </w:r>
      <w:r w:rsidR="00E03F13" w:rsidRPr="00B85568">
        <w:rPr>
          <w:rFonts w:hint="eastAsia"/>
        </w:rPr>
        <w:t xml:space="preserve"> 103</w:t>
      </w:r>
      <w:r w:rsidR="00E03F13" w:rsidRPr="00B85568">
        <w:rPr>
          <w:rFonts w:hint="eastAsia"/>
        </w:rPr>
        <w:t>講堂</w:t>
      </w:r>
      <w:r w:rsidR="00E03F13" w:rsidRPr="00B85568">
        <w:rPr>
          <w:rFonts w:hint="eastAsia"/>
        </w:rPr>
        <w:t xml:space="preserve"> </w:t>
      </w:r>
      <w:r w:rsidR="005144CE" w:rsidRPr="00B85568">
        <w:rPr>
          <w:rFonts w:hint="eastAsia"/>
        </w:rPr>
        <w:t>(</w:t>
      </w:r>
      <w:r w:rsidR="00566254" w:rsidRPr="00B85568">
        <w:rPr>
          <w:rFonts w:hint="eastAsia"/>
        </w:rPr>
        <w:t>台北市中正區仁愛路一段一號</w:t>
      </w:r>
      <w:r w:rsidR="005144CE" w:rsidRPr="00B85568">
        <w:rPr>
          <w:rFonts w:hint="eastAsia"/>
        </w:rPr>
        <w:t>)</w:t>
      </w:r>
    </w:p>
    <w:p w:rsidR="006B7063" w:rsidRPr="00B85568" w:rsidRDefault="00DA245C" w:rsidP="00B85568">
      <w:r w:rsidRPr="00B85568">
        <w:rPr>
          <w:rFonts w:hint="eastAsia"/>
        </w:rPr>
        <w:t>三</w:t>
      </w:r>
      <w:r w:rsidR="006B7063" w:rsidRPr="00B85568">
        <w:rPr>
          <w:rFonts w:hint="eastAsia"/>
        </w:rPr>
        <w:t>、主辦單位：社團法人台灣老年精神醫學會</w:t>
      </w:r>
      <w:r w:rsidR="00CE34C9" w:rsidRPr="00B85568">
        <w:rPr>
          <w:rFonts w:hint="eastAsia"/>
        </w:rPr>
        <w:t>、台灣臨床失智症學會</w:t>
      </w:r>
    </w:p>
    <w:p w:rsidR="006B7063" w:rsidRPr="00B85568" w:rsidRDefault="00DA245C" w:rsidP="00B85568">
      <w:r w:rsidRPr="00B85568">
        <w:rPr>
          <w:rFonts w:hint="eastAsia"/>
        </w:rPr>
        <w:t>四</w:t>
      </w:r>
      <w:r w:rsidR="006B7063" w:rsidRPr="00B85568">
        <w:rPr>
          <w:rFonts w:hint="eastAsia"/>
        </w:rPr>
        <w:t>、合辦單位：</w:t>
      </w:r>
      <w:r w:rsidR="001019AD" w:rsidRPr="00B85568">
        <w:rPr>
          <w:rFonts w:hint="eastAsia"/>
        </w:rPr>
        <w:t>台大精神科</w:t>
      </w:r>
    </w:p>
    <w:p w:rsidR="006B7063" w:rsidRPr="00B85568" w:rsidRDefault="00DA245C" w:rsidP="00B85568">
      <w:r w:rsidRPr="00B85568">
        <w:rPr>
          <w:rFonts w:hint="eastAsia"/>
        </w:rPr>
        <w:t>五</w:t>
      </w:r>
      <w:r w:rsidR="006B7063" w:rsidRPr="00B85568">
        <w:rPr>
          <w:rFonts w:hint="eastAsia"/>
        </w:rPr>
        <w:t>、課</w:t>
      </w:r>
      <w:r w:rsidR="006B7063" w:rsidRPr="00B85568">
        <w:t xml:space="preserve"> </w:t>
      </w:r>
      <w:r w:rsidR="006B7063" w:rsidRPr="00B85568">
        <w:rPr>
          <w:rFonts w:hint="eastAsia"/>
        </w:rPr>
        <w:t>程</w:t>
      </w:r>
      <w:r w:rsidR="006B7063" w:rsidRPr="00B85568">
        <w:t xml:space="preserve"> </w:t>
      </w:r>
      <w:r w:rsidR="006B7063" w:rsidRPr="00B85568">
        <w:rPr>
          <w:rFonts w:hint="eastAsia"/>
        </w:rPr>
        <w:t>表</w:t>
      </w:r>
      <w:r w:rsidR="005A0046" w:rsidRPr="00B85568">
        <w:rPr>
          <w:rFonts w:hint="eastAsia"/>
        </w:rPr>
        <w:t>：</w:t>
      </w:r>
    </w:p>
    <w:tbl>
      <w:tblPr>
        <w:tblW w:w="11135" w:type="dxa"/>
        <w:jc w:val="center"/>
        <w:tblCellMar>
          <w:left w:w="0" w:type="dxa"/>
          <w:right w:w="0" w:type="dxa"/>
        </w:tblCellMar>
        <w:tblLook w:val="0000"/>
      </w:tblPr>
      <w:tblGrid>
        <w:gridCol w:w="1230"/>
        <w:gridCol w:w="5729"/>
        <w:gridCol w:w="1985"/>
        <w:gridCol w:w="2191"/>
      </w:tblGrid>
      <w:tr w:rsidR="00C401DA" w:rsidTr="00FF65A1">
        <w:trPr>
          <w:trHeight w:val="344"/>
          <w:jc w:val="center"/>
        </w:trPr>
        <w:tc>
          <w:tcPr>
            <w:tcW w:w="1230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1DA" w:rsidRPr="007509B4" w:rsidRDefault="00C401DA" w:rsidP="002A521A">
            <w:pPr>
              <w:widowControl/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pacing w:val="14"/>
                <w:kern w:val="0"/>
              </w:rPr>
            </w:pPr>
            <w:r w:rsidRPr="007509B4">
              <w:rPr>
                <w:rFonts w:eastAsiaTheme="minorEastAsia" w:hAnsiTheme="minorEastAsia"/>
                <w:b/>
                <w:bCs/>
                <w:spacing w:val="14"/>
                <w:kern w:val="0"/>
              </w:rPr>
              <w:t>時</w:t>
            </w:r>
            <w:r w:rsidRPr="007509B4">
              <w:rPr>
                <w:rFonts w:eastAsiaTheme="minorEastAsia"/>
                <w:b/>
                <w:bCs/>
                <w:spacing w:val="14"/>
                <w:kern w:val="0"/>
              </w:rPr>
              <w:t xml:space="preserve"> </w:t>
            </w:r>
            <w:r w:rsidRPr="007509B4">
              <w:rPr>
                <w:rFonts w:eastAsiaTheme="minorEastAsia" w:hAnsiTheme="minorEastAsia"/>
                <w:b/>
                <w:bCs/>
                <w:spacing w:val="14"/>
                <w:kern w:val="0"/>
              </w:rPr>
              <w:t>間</w:t>
            </w:r>
          </w:p>
        </w:tc>
        <w:tc>
          <w:tcPr>
            <w:tcW w:w="5729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1DA" w:rsidRPr="007509B4" w:rsidRDefault="00C401DA" w:rsidP="002A521A">
            <w:pPr>
              <w:widowControl/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pacing w:val="14"/>
                <w:kern w:val="0"/>
              </w:rPr>
            </w:pPr>
            <w:r w:rsidRPr="007509B4">
              <w:rPr>
                <w:rFonts w:eastAsiaTheme="minorEastAsia" w:hAnsiTheme="minorEastAsia"/>
                <w:b/>
                <w:bCs/>
                <w:spacing w:val="14"/>
                <w:kern w:val="0"/>
              </w:rPr>
              <w:t>講</w:t>
            </w:r>
            <w:r w:rsidRPr="007509B4">
              <w:rPr>
                <w:rFonts w:eastAsiaTheme="minorEastAsia"/>
                <w:b/>
                <w:bCs/>
                <w:spacing w:val="14"/>
                <w:kern w:val="0"/>
              </w:rPr>
              <w:t xml:space="preserve"> </w:t>
            </w:r>
            <w:r w:rsidRPr="007509B4">
              <w:rPr>
                <w:rFonts w:eastAsiaTheme="minorEastAsia" w:hAnsiTheme="minorEastAsia"/>
                <w:b/>
                <w:bCs/>
                <w:spacing w:val="14"/>
                <w:kern w:val="0"/>
              </w:rPr>
              <w:t>題</w:t>
            </w:r>
          </w:p>
        </w:tc>
        <w:tc>
          <w:tcPr>
            <w:tcW w:w="1985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1DA" w:rsidRPr="007509B4" w:rsidRDefault="00C401DA" w:rsidP="00CE34C9">
            <w:pPr>
              <w:widowControl/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pacing w:val="14"/>
                <w:kern w:val="0"/>
              </w:rPr>
            </w:pPr>
            <w:r w:rsidRPr="007509B4">
              <w:rPr>
                <w:rFonts w:eastAsiaTheme="minorEastAsia" w:hAnsiTheme="minorEastAsia"/>
                <w:b/>
                <w:bCs/>
                <w:spacing w:val="14"/>
                <w:kern w:val="0"/>
              </w:rPr>
              <w:t>主講者</w:t>
            </w:r>
          </w:p>
        </w:tc>
        <w:tc>
          <w:tcPr>
            <w:tcW w:w="2191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1DA" w:rsidRPr="007509B4" w:rsidRDefault="00C401DA" w:rsidP="002A521A">
            <w:pPr>
              <w:widowControl/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pacing w:val="14"/>
                <w:kern w:val="0"/>
              </w:rPr>
            </w:pPr>
            <w:r w:rsidRPr="007509B4">
              <w:rPr>
                <w:rFonts w:eastAsiaTheme="minorEastAsia" w:hAnsiTheme="minorEastAsia"/>
                <w:b/>
                <w:bCs/>
                <w:spacing w:val="14"/>
                <w:kern w:val="0"/>
              </w:rPr>
              <w:t>主持人</w:t>
            </w:r>
            <w:r w:rsidR="00A74559" w:rsidRPr="007509B4">
              <w:rPr>
                <w:rFonts w:eastAsiaTheme="minorEastAsia"/>
                <w:b/>
                <w:bCs/>
                <w:spacing w:val="14"/>
                <w:kern w:val="0"/>
              </w:rPr>
              <w:t>/</w:t>
            </w:r>
            <w:r w:rsidR="00A74559" w:rsidRPr="007509B4">
              <w:rPr>
                <w:rFonts w:eastAsiaTheme="minorEastAsia" w:hAnsiTheme="minorEastAsia"/>
                <w:b/>
                <w:bCs/>
                <w:spacing w:val="14"/>
                <w:kern w:val="0"/>
              </w:rPr>
              <w:t>評論者</w:t>
            </w:r>
          </w:p>
        </w:tc>
      </w:tr>
      <w:tr w:rsidR="00C401DA" w:rsidRPr="00F57979" w:rsidTr="00FF65A1">
        <w:trPr>
          <w:cantSplit/>
          <w:trHeight w:val="390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7AC1" w:rsidRPr="007509B4" w:rsidRDefault="00C401DA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0</w:t>
            </w:r>
            <w:r w:rsidR="003B0183" w:rsidRPr="007509B4">
              <w:rPr>
                <w:rFonts w:eastAsiaTheme="minorEastAsia"/>
                <w:kern w:val="0"/>
              </w:rPr>
              <w:t>9</w:t>
            </w:r>
            <w:r w:rsidRPr="007509B4">
              <w:rPr>
                <w:rFonts w:eastAsiaTheme="minorEastAsia"/>
                <w:kern w:val="0"/>
              </w:rPr>
              <w:t>:</w:t>
            </w:r>
            <w:r w:rsidR="003B0183" w:rsidRPr="007509B4">
              <w:rPr>
                <w:rFonts w:eastAsiaTheme="minorEastAsia"/>
                <w:kern w:val="0"/>
              </w:rPr>
              <w:t>0</w:t>
            </w:r>
            <w:r w:rsidRPr="007509B4">
              <w:rPr>
                <w:rFonts w:eastAsiaTheme="minorEastAsia"/>
                <w:kern w:val="0"/>
              </w:rPr>
              <w:t>0-09:</w:t>
            </w:r>
            <w:r w:rsidR="006B7AC1">
              <w:rPr>
                <w:rFonts w:eastAsiaTheme="minorEastAsia"/>
                <w:kern w:val="0"/>
              </w:rPr>
              <w:t>20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1DA" w:rsidRPr="007509B4" w:rsidRDefault="00C401DA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報</w:t>
            </w:r>
            <w:r w:rsidR="00A05F62" w:rsidRPr="007509B4">
              <w:rPr>
                <w:rFonts w:eastAsiaTheme="minorEastAsia"/>
                <w:kern w:val="0"/>
              </w:rPr>
              <w:t xml:space="preserve">   </w:t>
            </w:r>
            <w:r w:rsidRPr="007509B4">
              <w:rPr>
                <w:rFonts w:eastAsiaTheme="minorEastAsia" w:hAnsiTheme="minorEastAsia"/>
                <w:kern w:val="0"/>
              </w:rPr>
              <w:t>到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:rsidR="00C401DA" w:rsidRPr="007509B4" w:rsidRDefault="00C401DA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</w:p>
        </w:tc>
      </w:tr>
      <w:tr w:rsidR="002B12D2" w:rsidRPr="00F57979" w:rsidTr="00FF65A1">
        <w:trPr>
          <w:cantSplit/>
          <w:trHeight w:val="452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2D2" w:rsidRPr="007509B4" w:rsidRDefault="002B12D2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09:</w:t>
            </w:r>
            <w:r w:rsidR="006B7AC1">
              <w:rPr>
                <w:rFonts w:eastAsiaTheme="minorEastAsia"/>
                <w:kern w:val="0"/>
              </w:rPr>
              <w:t>20</w:t>
            </w:r>
            <w:r w:rsidRPr="007509B4">
              <w:rPr>
                <w:rFonts w:eastAsiaTheme="minorEastAsia"/>
                <w:kern w:val="0"/>
              </w:rPr>
              <w:t>-09:</w:t>
            </w:r>
            <w:r w:rsidR="006B7AC1">
              <w:rPr>
                <w:rFonts w:eastAsiaTheme="minorEastAsia"/>
                <w:kern w:val="0"/>
              </w:rPr>
              <w:t>2</w:t>
            </w:r>
            <w:r w:rsidRPr="007509B4">
              <w:rPr>
                <w:rFonts w:eastAsiaTheme="minorEastAsia"/>
                <w:kern w:val="0"/>
              </w:rPr>
              <w:t>5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12D2" w:rsidRPr="007509B4" w:rsidRDefault="002B12D2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開</w:t>
            </w:r>
            <w:r w:rsidR="00B15C79">
              <w:rPr>
                <w:rFonts w:eastAsiaTheme="minorEastAsia" w:hint="eastAsia"/>
                <w:kern w:val="0"/>
              </w:rPr>
              <w:t xml:space="preserve">   </w:t>
            </w:r>
            <w:r w:rsidRPr="007509B4">
              <w:rPr>
                <w:rFonts w:eastAsiaTheme="minorEastAsia" w:hAnsiTheme="minorEastAsia"/>
                <w:kern w:val="0"/>
              </w:rPr>
              <w:t>場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noWrap/>
            <w:vAlign w:val="center"/>
          </w:tcPr>
          <w:p w:rsidR="00FB3AEA" w:rsidRDefault="002B12D2" w:rsidP="00804EEA">
            <w:pPr>
              <w:widowControl/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賴德仁</w:t>
            </w:r>
            <w:r w:rsidRPr="007509B4">
              <w:rPr>
                <w:rFonts w:eastAsiaTheme="minorEastAsia"/>
                <w:kern w:val="0"/>
              </w:rPr>
              <w:t xml:space="preserve"> </w:t>
            </w:r>
            <w:r w:rsidRPr="007509B4">
              <w:rPr>
                <w:rFonts w:eastAsiaTheme="minorEastAsia" w:hAnsiTheme="minorEastAsia"/>
                <w:kern w:val="0"/>
              </w:rPr>
              <w:t>理事長</w:t>
            </w:r>
          </w:p>
          <w:p w:rsidR="002B12D2" w:rsidRPr="00FB3AEA" w:rsidRDefault="002B12D2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FB3AEA">
              <w:rPr>
                <w:rFonts w:eastAsiaTheme="minorEastAsia" w:hAnsiTheme="minorEastAsia"/>
                <w:kern w:val="0"/>
                <w:sz w:val="16"/>
                <w:szCs w:val="16"/>
              </w:rPr>
              <w:t>台灣老年精神醫學會</w:t>
            </w:r>
          </w:p>
        </w:tc>
      </w:tr>
      <w:tr w:rsidR="002B12D2" w:rsidRPr="00F57979" w:rsidTr="00FF65A1">
        <w:trPr>
          <w:cantSplit/>
          <w:trHeight w:val="336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2D2" w:rsidRPr="007509B4" w:rsidRDefault="006B7AC1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09:</w:t>
            </w:r>
            <w:r>
              <w:rPr>
                <w:rFonts w:eastAsiaTheme="minorEastAsia" w:hint="eastAsia"/>
                <w:kern w:val="0"/>
              </w:rPr>
              <w:t>2</w:t>
            </w:r>
            <w:r w:rsidR="002B12D2" w:rsidRPr="007509B4">
              <w:rPr>
                <w:rFonts w:eastAsiaTheme="minorEastAsia"/>
                <w:kern w:val="0"/>
              </w:rPr>
              <w:t>5-09:</w:t>
            </w:r>
            <w:r>
              <w:rPr>
                <w:rFonts w:eastAsiaTheme="minorEastAsia"/>
                <w:kern w:val="0"/>
              </w:rPr>
              <w:t>3</w:t>
            </w:r>
            <w:r w:rsidR="002B12D2" w:rsidRPr="007509B4">
              <w:rPr>
                <w:rFonts w:eastAsiaTheme="minorEastAsia"/>
                <w:kern w:val="0"/>
              </w:rPr>
              <w:t>0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12D2" w:rsidRPr="007509B4" w:rsidRDefault="002B12D2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致</w:t>
            </w:r>
            <w:r w:rsidR="00A05F62" w:rsidRPr="007509B4">
              <w:rPr>
                <w:rFonts w:eastAsiaTheme="minorEastAsia"/>
                <w:kern w:val="0"/>
              </w:rPr>
              <w:t xml:space="preserve">   </w:t>
            </w:r>
            <w:r w:rsidRPr="007509B4">
              <w:rPr>
                <w:rFonts w:eastAsiaTheme="minorEastAsia" w:hAnsiTheme="minorEastAsia"/>
                <w:kern w:val="0"/>
              </w:rPr>
              <w:t>詞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noWrap/>
            <w:vAlign w:val="center"/>
          </w:tcPr>
          <w:p w:rsidR="00FB3AEA" w:rsidRDefault="000176A6" w:rsidP="00804EEA">
            <w:pPr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白明奇</w:t>
            </w:r>
            <w:r w:rsidRPr="007509B4">
              <w:rPr>
                <w:rFonts w:eastAsiaTheme="minorEastAsia"/>
                <w:kern w:val="0"/>
              </w:rPr>
              <w:t xml:space="preserve"> </w:t>
            </w:r>
            <w:r w:rsidR="002B12D2" w:rsidRPr="007509B4">
              <w:rPr>
                <w:rFonts w:eastAsiaTheme="minorEastAsia" w:hAnsiTheme="minorEastAsia"/>
                <w:kern w:val="0"/>
              </w:rPr>
              <w:t>理事長</w:t>
            </w:r>
          </w:p>
          <w:p w:rsidR="002B12D2" w:rsidRPr="00FB3AEA" w:rsidRDefault="002B12D2" w:rsidP="00804EEA">
            <w:pPr>
              <w:spacing w:line="360" w:lineRule="exact"/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FB3AEA">
              <w:rPr>
                <w:rFonts w:eastAsiaTheme="minorEastAsia" w:hAnsiTheme="minorEastAsia"/>
                <w:kern w:val="0"/>
                <w:sz w:val="16"/>
                <w:szCs w:val="16"/>
              </w:rPr>
              <w:t>台灣臨床失智症學會</w:t>
            </w:r>
          </w:p>
        </w:tc>
      </w:tr>
      <w:tr w:rsidR="00E75EA7" w:rsidRPr="003259B4" w:rsidTr="00FF65A1">
        <w:trPr>
          <w:cantSplit/>
          <w:trHeight w:val="336"/>
          <w:jc w:val="center"/>
        </w:trPr>
        <w:tc>
          <w:tcPr>
            <w:tcW w:w="123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EA7" w:rsidRPr="007509B4" w:rsidRDefault="00E75EA7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09:</w:t>
            </w:r>
            <w:r w:rsidR="006B7AC1">
              <w:rPr>
                <w:rFonts w:eastAsiaTheme="minorEastAsia"/>
                <w:kern w:val="0"/>
              </w:rPr>
              <w:t>3</w:t>
            </w:r>
            <w:r w:rsidRPr="007509B4">
              <w:rPr>
                <w:rFonts w:eastAsiaTheme="minorEastAsia"/>
                <w:kern w:val="0"/>
              </w:rPr>
              <w:t>0-10:</w:t>
            </w:r>
            <w:r w:rsidR="006B7AC1">
              <w:rPr>
                <w:rFonts w:eastAsiaTheme="minorEastAsia"/>
                <w:kern w:val="0"/>
              </w:rPr>
              <w:t>2</w:t>
            </w:r>
            <w:r w:rsidR="005830D6" w:rsidRPr="007509B4">
              <w:rPr>
                <w:rFonts w:eastAsiaTheme="minorEastAsia"/>
                <w:kern w:val="0"/>
              </w:rPr>
              <w:t>0</w:t>
            </w:r>
          </w:p>
        </w:tc>
        <w:tc>
          <w:tcPr>
            <w:tcW w:w="5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7F" w:rsidRPr="00F95828" w:rsidRDefault="009E0586" w:rsidP="00804EEA">
            <w:pPr>
              <w:widowControl/>
              <w:spacing w:line="360" w:lineRule="exact"/>
              <w:rPr>
                <w:rFonts w:eastAsiaTheme="minorEastAsia"/>
                <w:color w:val="222222"/>
                <w:shd w:val="clear" w:color="auto" w:fill="FFFFFF"/>
              </w:rPr>
            </w:pPr>
            <w:r w:rsidRPr="00F95828">
              <w:rPr>
                <w:rFonts w:eastAsiaTheme="minorEastAsia" w:hAnsiTheme="minorEastAsia"/>
                <w:color w:val="222222"/>
                <w:shd w:val="clear" w:color="auto" w:fill="FFFFFF"/>
              </w:rPr>
              <w:t>文獻導讀</w:t>
            </w:r>
            <w:r w:rsidRPr="00F95828">
              <w:rPr>
                <w:rFonts w:eastAsiaTheme="minorEastAsia"/>
                <w:color w:val="222222"/>
                <w:shd w:val="clear" w:color="auto" w:fill="FFFFFF"/>
              </w:rPr>
              <w:t>1</w:t>
            </w:r>
            <w:r w:rsidR="0065367F" w:rsidRPr="00F95828">
              <w:rPr>
                <w:rFonts w:eastAsiaTheme="minorEastAsia" w:hint="eastAsia"/>
                <w:color w:val="222222"/>
                <w:shd w:val="clear" w:color="auto" w:fill="FFFFFF"/>
              </w:rPr>
              <w:t>-2</w:t>
            </w:r>
          </w:p>
          <w:p w:rsidR="00715F1A" w:rsidRDefault="0065367F" w:rsidP="00804EEA">
            <w:pPr>
              <w:widowControl/>
              <w:spacing w:line="360" w:lineRule="exact"/>
              <w:rPr>
                <w:rFonts w:eastAsiaTheme="minorEastAsia"/>
                <w:sz w:val="22"/>
                <w:szCs w:val="22"/>
              </w:rPr>
            </w:pPr>
            <w:proofErr w:type="gramStart"/>
            <w:r w:rsidRPr="0065367F">
              <w:rPr>
                <w:rFonts w:asciiTheme="minorEastAsia" w:eastAsiaTheme="minorEastAsia" w:hAnsiTheme="minorEastAsia" w:hint="eastAsia"/>
                <w:sz w:val="22"/>
                <w:szCs w:val="22"/>
              </w:rPr>
              <w:t>‧</w:t>
            </w:r>
            <w:proofErr w:type="gramEnd"/>
            <w:r w:rsidR="007509B4" w:rsidRPr="0065367F">
              <w:rPr>
                <w:rFonts w:eastAsiaTheme="minorEastAsia"/>
                <w:sz w:val="22"/>
                <w:szCs w:val="22"/>
              </w:rPr>
              <w:t xml:space="preserve">Cognitive </w:t>
            </w:r>
            <w:r w:rsidR="00304A0B">
              <w:rPr>
                <w:rFonts w:eastAsiaTheme="minorEastAsia" w:hint="eastAsia"/>
                <w:sz w:val="22"/>
                <w:szCs w:val="22"/>
              </w:rPr>
              <w:t>t</w:t>
            </w:r>
            <w:r w:rsidR="007509B4" w:rsidRPr="0065367F">
              <w:rPr>
                <w:rFonts w:eastAsiaTheme="minorEastAsia"/>
                <w:sz w:val="22"/>
                <w:szCs w:val="22"/>
              </w:rPr>
              <w:t xml:space="preserve">ests to </w:t>
            </w:r>
            <w:r w:rsidR="00304A0B">
              <w:rPr>
                <w:rFonts w:eastAsiaTheme="minorEastAsia" w:hint="eastAsia"/>
                <w:sz w:val="22"/>
                <w:szCs w:val="22"/>
              </w:rPr>
              <w:t>d</w:t>
            </w:r>
            <w:r w:rsidR="007509B4" w:rsidRPr="0065367F">
              <w:rPr>
                <w:rFonts w:eastAsiaTheme="minorEastAsia"/>
                <w:sz w:val="22"/>
                <w:szCs w:val="22"/>
              </w:rPr>
              <w:t xml:space="preserve">etect </w:t>
            </w:r>
            <w:r w:rsidR="00304A0B">
              <w:rPr>
                <w:rFonts w:eastAsiaTheme="minorEastAsia" w:hint="eastAsia"/>
                <w:sz w:val="22"/>
                <w:szCs w:val="22"/>
              </w:rPr>
              <w:t>d</w:t>
            </w:r>
            <w:r w:rsidR="007509B4" w:rsidRPr="0065367F">
              <w:rPr>
                <w:rFonts w:eastAsiaTheme="minorEastAsia"/>
                <w:sz w:val="22"/>
                <w:szCs w:val="22"/>
              </w:rPr>
              <w:t>ementia</w:t>
            </w:r>
            <w:r w:rsidR="00304A0B">
              <w:rPr>
                <w:rFonts w:eastAsiaTheme="minorEastAsia" w:hint="eastAsia"/>
                <w:sz w:val="22"/>
                <w:szCs w:val="22"/>
              </w:rPr>
              <w:t>：</w:t>
            </w:r>
            <w:r w:rsidR="00304A0B">
              <w:rPr>
                <w:rFonts w:eastAsiaTheme="minorEastAsia" w:hint="eastAsia"/>
                <w:sz w:val="22"/>
                <w:szCs w:val="22"/>
              </w:rPr>
              <w:t>a</w:t>
            </w:r>
            <w:r w:rsidR="007509B4" w:rsidRPr="0065367F">
              <w:rPr>
                <w:rFonts w:eastAsiaTheme="minorEastAsia"/>
                <w:sz w:val="22"/>
                <w:szCs w:val="22"/>
              </w:rPr>
              <w:t xml:space="preserve"> </w:t>
            </w:r>
            <w:r w:rsidR="00304A0B">
              <w:rPr>
                <w:rFonts w:eastAsiaTheme="minorEastAsia" w:hint="eastAsia"/>
                <w:sz w:val="22"/>
                <w:szCs w:val="22"/>
              </w:rPr>
              <w:t>s</w:t>
            </w:r>
            <w:r w:rsidR="007509B4" w:rsidRPr="0065367F">
              <w:rPr>
                <w:rFonts w:eastAsiaTheme="minorEastAsia"/>
                <w:sz w:val="22"/>
                <w:szCs w:val="22"/>
              </w:rPr>
              <w:t>ystematic</w:t>
            </w:r>
            <w:r w:rsidRPr="0065367F">
              <w:rPr>
                <w:rFonts w:eastAsiaTheme="minorEastAsia" w:hint="eastAsia"/>
                <w:sz w:val="22"/>
                <w:szCs w:val="22"/>
              </w:rPr>
              <w:t xml:space="preserve"> </w:t>
            </w:r>
            <w:r w:rsidR="00304A0B">
              <w:rPr>
                <w:rFonts w:eastAsiaTheme="minorEastAsia" w:hint="eastAsia"/>
                <w:sz w:val="22"/>
                <w:szCs w:val="22"/>
              </w:rPr>
              <w:t>r</w:t>
            </w:r>
            <w:r w:rsidR="007509B4" w:rsidRPr="0065367F">
              <w:rPr>
                <w:rFonts w:eastAsiaTheme="minorEastAsia"/>
                <w:sz w:val="22"/>
                <w:szCs w:val="22"/>
              </w:rPr>
              <w:t xml:space="preserve">eview and </w:t>
            </w:r>
            <w:r w:rsidR="00715F1A"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  <w:p w:rsidR="007509B4" w:rsidRPr="0065367F" w:rsidRDefault="00715F1A" w:rsidP="00804EEA">
            <w:pPr>
              <w:widowControl/>
              <w:spacing w:line="36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 </w:t>
            </w:r>
            <w:r w:rsidR="00304A0B">
              <w:rPr>
                <w:rFonts w:eastAsiaTheme="minorEastAsia" w:hint="eastAsia"/>
                <w:sz w:val="22"/>
                <w:szCs w:val="22"/>
              </w:rPr>
              <w:t>m</w:t>
            </w:r>
            <w:r w:rsidR="007509B4" w:rsidRPr="0065367F">
              <w:rPr>
                <w:rFonts w:eastAsiaTheme="minorEastAsia"/>
                <w:sz w:val="22"/>
                <w:szCs w:val="22"/>
              </w:rPr>
              <w:t>eta-analysis</w:t>
            </w:r>
          </w:p>
          <w:p w:rsidR="00715F1A" w:rsidRDefault="0065367F" w:rsidP="00804EEA">
            <w:pPr>
              <w:widowControl/>
              <w:spacing w:line="360" w:lineRule="exact"/>
              <w:rPr>
                <w:rFonts w:eastAsiaTheme="minorEastAsia"/>
                <w:sz w:val="22"/>
                <w:szCs w:val="22"/>
              </w:rPr>
            </w:pPr>
            <w:proofErr w:type="gramStart"/>
            <w:r w:rsidRPr="0065367F">
              <w:rPr>
                <w:rFonts w:asciiTheme="minorEastAsia" w:eastAsiaTheme="minorEastAsia" w:hAnsiTheme="minorEastAsia" w:hint="eastAsia"/>
                <w:sz w:val="22"/>
                <w:szCs w:val="22"/>
              </w:rPr>
              <w:t>‧</w:t>
            </w:r>
            <w:proofErr w:type="gramEnd"/>
            <w:r w:rsidR="007509B4" w:rsidRPr="0065367F">
              <w:rPr>
                <w:rFonts w:eastAsiaTheme="minorEastAsia"/>
                <w:sz w:val="22"/>
                <w:szCs w:val="22"/>
              </w:rPr>
              <w:t xml:space="preserve">Modifiable </w:t>
            </w:r>
            <w:r w:rsidR="00304A0B">
              <w:rPr>
                <w:rFonts w:eastAsiaTheme="minorEastAsia" w:hint="eastAsia"/>
                <w:sz w:val="22"/>
                <w:szCs w:val="22"/>
              </w:rPr>
              <w:t>p</w:t>
            </w:r>
            <w:r w:rsidR="007509B4" w:rsidRPr="0065367F">
              <w:rPr>
                <w:rFonts w:eastAsiaTheme="minorEastAsia"/>
                <w:sz w:val="22"/>
                <w:szCs w:val="22"/>
              </w:rPr>
              <w:t xml:space="preserve">redictors of </w:t>
            </w:r>
            <w:r w:rsidR="00304A0B">
              <w:rPr>
                <w:rFonts w:eastAsiaTheme="minorEastAsia" w:hint="eastAsia"/>
                <w:sz w:val="22"/>
                <w:szCs w:val="22"/>
              </w:rPr>
              <w:t>d</w:t>
            </w:r>
            <w:r w:rsidR="007509B4" w:rsidRPr="0065367F">
              <w:rPr>
                <w:rFonts w:eastAsiaTheme="minorEastAsia"/>
                <w:sz w:val="22"/>
                <w:szCs w:val="22"/>
              </w:rPr>
              <w:t xml:space="preserve">ementia in </w:t>
            </w:r>
            <w:r w:rsidR="00304A0B">
              <w:rPr>
                <w:rFonts w:eastAsiaTheme="minorEastAsia" w:hint="eastAsia"/>
                <w:sz w:val="22"/>
                <w:szCs w:val="22"/>
              </w:rPr>
              <w:t>m</w:t>
            </w:r>
            <w:r w:rsidR="007509B4" w:rsidRPr="0065367F">
              <w:rPr>
                <w:rFonts w:eastAsiaTheme="minorEastAsia"/>
                <w:sz w:val="22"/>
                <w:szCs w:val="22"/>
              </w:rPr>
              <w:t>ild</w:t>
            </w:r>
            <w:r w:rsidR="00304A0B">
              <w:rPr>
                <w:rFonts w:eastAsiaTheme="minorEastAsia" w:hint="eastAsia"/>
                <w:sz w:val="22"/>
                <w:szCs w:val="22"/>
              </w:rPr>
              <w:t xml:space="preserve"> c</w:t>
            </w:r>
            <w:r w:rsidR="007509B4" w:rsidRPr="0065367F">
              <w:rPr>
                <w:rFonts w:eastAsiaTheme="minorEastAsia"/>
                <w:sz w:val="22"/>
                <w:szCs w:val="22"/>
              </w:rPr>
              <w:t xml:space="preserve">ognitive </w:t>
            </w:r>
          </w:p>
          <w:p w:rsidR="007509B4" w:rsidRPr="0065367F" w:rsidRDefault="00715F1A" w:rsidP="00304A0B">
            <w:pPr>
              <w:widowControl/>
              <w:spacing w:line="360" w:lineRule="exac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 </w:t>
            </w:r>
            <w:r w:rsidR="00304A0B">
              <w:rPr>
                <w:rFonts w:eastAsiaTheme="minorEastAsia" w:hint="eastAsia"/>
                <w:sz w:val="22"/>
                <w:szCs w:val="22"/>
              </w:rPr>
              <w:t>i</w:t>
            </w:r>
            <w:r w:rsidR="007509B4" w:rsidRPr="0065367F">
              <w:rPr>
                <w:rFonts w:eastAsiaTheme="minorEastAsia"/>
                <w:sz w:val="22"/>
                <w:szCs w:val="22"/>
              </w:rPr>
              <w:t xml:space="preserve">mpairment: </w:t>
            </w:r>
            <w:r w:rsidR="00304A0B">
              <w:rPr>
                <w:rFonts w:eastAsiaTheme="minorEastAsia" w:hint="eastAsia"/>
                <w:sz w:val="22"/>
                <w:szCs w:val="22"/>
              </w:rPr>
              <w:t>a</w:t>
            </w:r>
            <w:r w:rsidR="007509B4" w:rsidRPr="0065367F">
              <w:rPr>
                <w:rFonts w:eastAsiaTheme="minorEastAsia"/>
                <w:sz w:val="22"/>
                <w:szCs w:val="22"/>
              </w:rPr>
              <w:t xml:space="preserve"> </w:t>
            </w:r>
            <w:r w:rsidR="00304A0B">
              <w:rPr>
                <w:rFonts w:eastAsiaTheme="minorEastAsia" w:hint="eastAsia"/>
                <w:sz w:val="22"/>
                <w:szCs w:val="22"/>
              </w:rPr>
              <w:t>s</w:t>
            </w:r>
            <w:r w:rsidR="007509B4" w:rsidRPr="0065367F">
              <w:rPr>
                <w:rFonts w:eastAsiaTheme="minorEastAsia"/>
                <w:sz w:val="22"/>
                <w:szCs w:val="22"/>
              </w:rPr>
              <w:t xml:space="preserve">ystematic </w:t>
            </w:r>
            <w:r w:rsidR="00304A0B">
              <w:rPr>
                <w:rFonts w:eastAsiaTheme="minorEastAsia" w:hint="eastAsia"/>
                <w:sz w:val="22"/>
                <w:szCs w:val="22"/>
              </w:rPr>
              <w:t>r</w:t>
            </w:r>
            <w:r w:rsidR="007509B4" w:rsidRPr="0065367F">
              <w:rPr>
                <w:rFonts w:eastAsiaTheme="minorEastAsia"/>
                <w:sz w:val="22"/>
                <w:szCs w:val="22"/>
              </w:rPr>
              <w:t>eview</w:t>
            </w:r>
            <w:r w:rsidR="00CC68D9">
              <w:rPr>
                <w:rFonts w:eastAsiaTheme="minorEastAsia" w:hint="eastAsia"/>
                <w:sz w:val="22"/>
                <w:szCs w:val="22"/>
              </w:rPr>
              <w:t xml:space="preserve"> </w:t>
            </w:r>
            <w:r w:rsidR="007509B4" w:rsidRPr="0065367F">
              <w:rPr>
                <w:rFonts w:eastAsiaTheme="minorEastAsia"/>
                <w:sz w:val="22"/>
                <w:szCs w:val="22"/>
              </w:rPr>
              <w:t xml:space="preserve">and </w:t>
            </w:r>
            <w:r w:rsidR="00304A0B">
              <w:rPr>
                <w:rFonts w:eastAsiaTheme="minorEastAsia" w:hint="eastAsia"/>
                <w:sz w:val="22"/>
                <w:szCs w:val="22"/>
              </w:rPr>
              <w:t>m</w:t>
            </w:r>
            <w:r w:rsidR="007509B4" w:rsidRPr="0065367F">
              <w:rPr>
                <w:rFonts w:eastAsiaTheme="minorEastAsia"/>
                <w:sz w:val="22"/>
                <w:szCs w:val="22"/>
              </w:rPr>
              <w:t>eta-</w:t>
            </w:r>
            <w:r w:rsidR="00304A0B">
              <w:rPr>
                <w:rFonts w:eastAsiaTheme="minorEastAsia" w:hint="eastAsia"/>
                <w:sz w:val="22"/>
                <w:szCs w:val="22"/>
              </w:rPr>
              <w:t>a</w:t>
            </w:r>
            <w:r w:rsidR="007509B4" w:rsidRPr="0065367F">
              <w:rPr>
                <w:rFonts w:eastAsiaTheme="minorEastAsia"/>
                <w:sz w:val="22"/>
                <w:szCs w:val="22"/>
              </w:rPr>
              <w:t>nalysis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2CB1" w:rsidRDefault="00C01485" w:rsidP="00804EEA">
            <w:pPr>
              <w:widowControl/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proofErr w:type="gramStart"/>
            <w:r w:rsidRPr="007509B4">
              <w:rPr>
                <w:rFonts w:eastAsiaTheme="minorEastAsia" w:hAnsiTheme="minorEastAsia"/>
                <w:kern w:val="0"/>
              </w:rPr>
              <w:t>潘姵</w:t>
            </w:r>
            <w:proofErr w:type="gramEnd"/>
            <w:r w:rsidRPr="007509B4">
              <w:rPr>
                <w:rFonts w:eastAsiaTheme="minorEastAsia" w:hAnsiTheme="minorEastAsia"/>
                <w:kern w:val="0"/>
              </w:rPr>
              <w:t>吟</w:t>
            </w:r>
            <w:r w:rsidR="00FB3AEA">
              <w:rPr>
                <w:rFonts w:eastAsiaTheme="minorEastAsia" w:hAnsiTheme="minorEastAsia" w:hint="eastAsia"/>
                <w:kern w:val="0"/>
              </w:rPr>
              <w:t xml:space="preserve"> </w:t>
            </w:r>
            <w:r w:rsidR="00842CB1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FB3AEA" w:rsidRDefault="00FB3AEA" w:rsidP="00804EEA">
            <w:pPr>
              <w:widowControl/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842CB1">
              <w:rPr>
                <w:rFonts w:eastAsiaTheme="minorEastAsia" w:hAnsiTheme="minorEastAsia"/>
                <w:kern w:val="0"/>
                <w:sz w:val="16"/>
                <w:szCs w:val="16"/>
              </w:rPr>
              <w:t>三軍總</w:t>
            </w:r>
            <w:r w:rsidRPr="00842CB1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醫院</w:t>
            </w:r>
          </w:p>
          <w:p w:rsidR="00E75EA7" w:rsidRDefault="00C01485" w:rsidP="00804EEA">
            <w:pPr>
              <w:widowControl/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張</w:t>
            </w:r>
            <w:r w:rsidRPr="007509B4">
              <w:rPr>
                <w:rFonts w:eastAsiaTheme="minorEastAsia"/>
                <w:kern w:val="0"/>
              </w:rPr>
              <w:t xml:space="preserve"> </w:t>
            </w:r>
            <w:r w:rsidR="00842CB1">
              <w:rPr>
                <w:rFonts w:eastAsiaTheme="minorEastAsia" w:hint="eastAsia"/>
                <w:kern w:val="0"/>
              </w:rPr>
              <w:t xml:space="preserve"> </w:t>
            </w:r>
            <w:proofErr w:type="gramStart"/>
            <w:r w:rsidRPr="007509B4">
              <w:rPr>
                <w:rFonts w:eastAsiaTheme="minorEastAsia" w:hAnsiTheme="minorEastAsia"/>
                <w:kern w:val="0"/>
              </w:rPr>
              <w:t>杰</w:t>
            </w:r>
            <w:proofErr w:type="gramEnd"/>
            <w:r w:rsidR="00FB3AEA">
              <w:rPr>
                <w:rFonts w:eastAsiaTheme="minorEastAsia" w:hAnsiTheme="minorEastAsia" w:hint="eastAsia"/>
                <w:kern w:val="0"/>
              </w:rPr>
              <w:t xml:space="preserve"> </w:t>
            </w:r>
            <w:r w:rsidR="00842CB1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842CB1" w:rsidRPr="00842CB1" w:rsidRDefault="00842CB1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842CB1">
              <w:rPr>
                <w:rFonts w:eastAsiaTheme="minorEastAsia" w:hAnsiTheme="minorEastAsia"/>
                <w:kern w:val="0"/>
                <w:sz w:val="16"/>
                <w:szCs w:val="16"/>
              </w:rPr>
              <w:t>三軍總</w:t>
            </w:r>
            <w:r w:rsidRPr="00842CB1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醫院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75EA7" w:rsidRDefault="00C01485" w:rsidP="00804EEA">
            <w:pPr>
              <w:widowControl/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曾念生</w:t>
            </w:r>
            <w:r w:rsidR="00FB3AEA">
              <w:rPr>
                <w:rFonts w:eastAsiaTheme="minorEastAsia" w:hAnsiTheme="minorEastAsia" w:hint="eastAsia"/>
                <w:kern w:val="0"/>
              </w:rPr>
              <w:t xml:space="preserve"> </w:t>
            </w:r>
            <w:r w:rsidR="00BD74FE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FB3AEA" w:rsidRPr="007509B4" w:rsidRDefault="00FB3AEA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842CB1">
              <w:rPr>
                <w:rFonts w:eastAsiaTheme="minorEastAsia" w:hAnsiTheme="minorEastAsia"/>
                <w:kern w:val="0"/>
                <w:sz w:val="16"/>
                <w:szCs w:val="16"/>
              </w:rPr>
              <w:t>三軍總</w:t>
            </w:r>
            <w:r w:rsidRPr="00842CB1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醫院</w:t>
            </w:r>
          </w:p>
        </w:tc>
      </w:tr>
      <w:tr w:rsidR="005F2A8E" w:rsidRPr="003259B4" w:rsidTr="00FF65A1">
        <w:trPr>
          <w:cantSplit/>
          <w:trHeight w:val="336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8E" w:rsidRPr="007509B4" w:rsidRDefault="005F2A8E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10:</w:t>
            </w:r>
            <w:r w:rsidR="006B7AC1">
              <w:rPr>
                <w:rFonts w:eastAsiaTheme="minorEastAsia"/>
                <w:kern w:val="0"/>
              </w:rPr>
              <w:t>2</w:t>
            </w:r>
            <w:r w:rsidRPr="007509B4">
              <w:rPr>
                <w:rFonts w:eastAsiaTheme="minorEastAsia"/>
                <w:kern w:val="0"/>
              </w:rPr>
              <w:t>0-1</w:t>
            </w:r>
            <w:r w:rsidR="002C1868" w:rsidRPr="007509B4">
              <w:rPr>
                <w:rFonts w:eastAsiaTheme="minorEastAsia"/>
                <w:kern w:val="0"/>
              </w:rPr>
              <w:t>1</w:t>
            </w:r>
            <w:r w:rsidRPr="007509B4">
              <w:rPr>
                <w:rFonts w:eastAsiaTheme="minorEastAsia"/>
                <w:kern w:val="0"/>
              </w:rPr>
              <w:t>:</w:t>
            </w:r>
            <w:r w:rsidR="006B7AC1">
              <w:rPr>
                <w:rFonts w:eastAsiaTheme="minorEastAsia"/>
                <w:kern w:val="0"/>
              </w:rPr>
              <w:t>1</w:t>
            </w:r>
            <w:r w:rsidRPr="007509B4">
              <w:rPr>
                <w:rFonts w:eastAsiaTheme="minorEastAsia"/>
                <w:kern w:val="0"/>
              </w:rPr>
              <w:t>0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7F" w:rsidRPr="00F95828" w:rsidRDefault="005830D6" w:rsidP="00804EEA">
            <w:pPr>
              <w:widowControl/>
              <w:spacing w:line="360" w:lineRule="exact"/>
              <w:rPr>
                <w:rFonts w:eastAsiaTheme="minorEastAsia"/>
                <w:color w:val="222222"/>
                <w:shd w:val="clear" w:color="auto" w:fill="FFFFFF"/>
              </w:rPr>
            </w:pPr>
            <w:r w:rsidRPr="00F95828">
              <w:rPr>
                <w:rFonts w:eastAsiaTheme="minorEastAsia" w:hAnsiTheme="minorEastAsia"/>
                <w:color w:val="222222"/>
                <w:shd w:val="clear" w:color="auto" w:fill="FFFFFF"/>
              </w:rPr>
              <w:t>文獻導讀</w:t>
            </w:r>
            <w:r w:rsidRPr="00F95828">
              <w:rPr>
                <w:rFonts w:eastAsiaTheme="minorEastAsia"/>
                <w:color w:val="222222"/>
                <w:shd w:val="clear" w:color="auto" w:fill="FFFFFF"/>
              </w:rPr>
              <w:t>3</w:t>
            </w:r>
            <w:r w:rsidR="0065367F" w:rsidRPr="00F95828">
              <w:rPr>
                <w:rFonts w:eastAsiaTheme="minorEastAsia" w:hint="eastAsia"/>
                <w:color w:val="222222"/>
                <w:shd w:val="clear" w:color="auto" w:fill="FFFFFF"/>
              </w:rPr>
              <w:t>-4</w:t>
            </w:r>
          </w:p>
          <w:p w:rsidR="007509B4" w:rsidRPr="0065367F" w:rsidRDefault="0065367F" w:rsidP="00804EEA">
            <w:pPr>
              <w:widowControl/>
              <w:spacing w:line="360" w:lineRule="exact"/>
              <w:rPr>
                <w:rFonts w:eastAsiaTheme="minorEastAsia"/>
                <w:sz w:val="22"/>
                <w:szCs w:val="22"/>
              </w:rPr>
            </w:pPr>
            <w:proofErr w:type="gramStart"/>
            <w:r w:rsidRPr="0065367F">
              <w:rPr>
                <w:rFonts w:asciiTheme="minorEastAsia" w:eastAsiaTheme="minorEastAsia" w:hAnsiTheme="minorEastAsia" w:hint="eastAsia"/>
                <w:sz w:val="22"/>
                <w:szCs w:val="22"/>
              </w:rPr>
              <w:t>‧</w:t>
            </w:r>
            <w:proofErr w:type="spellStart"/>
            <w:proofErr w:type="gramEnd"/>
            <w:r w:rsidR="007509B4" w:rsidRPr="0065367F">
              <w:rPr>
                <w:rFonts w:eastAsiaTheme="minorEastAsia"/>
                <w:sz w:val="22"/>
                <w:szCs w:val="22"/>
              </w:rPr>
              <w:t>Frontotemporal</w:t>
            </w:r>
            <w:proofErr w:type="spellEnd"/>
            <w:r w:rsidR="007509B4" w:rsidRPr="0065367F">
              <w:rPr>
                <w:rFonts w:eastAsiaTheme="minorEastAsia"/>
                <w:sz w:val="22"/>
                <w:szCs w:val="22"/>
              </w:rPr>
              <w:t xml:space="preserve"> dementia</w:t>
            </w:r>
          </w:p>
          <w:p w:rsidR="005F2A8E" w:rsidRPr="0065367F" w:rsidRDefault="0065367F" w:rsidP="00804EEA">
            <w:pPr>
              <w:widowControl/>
              <w:spacing w:line="360" w:lineRule="exact"/>
              <w:rPr>
                <w:rFonts w:eastAsiaTheme="minorEastAsia"/>
                <w:kern w:val="0"/>
                <w:sz w:val="22"/>
                <w:szCs w:val="22"/>
              </w:rPr>
            </w:pPr>
            <w:proofErr w:type="gramStart"/>
            <w:r w:rsidRPr="0065367F">
              <w:rPr>
                <w:rFonts w:asciiTheme="minorEastAsia" w:eastAsiaTheme="minorEastAsia" w:hAnsiTheme="minorEastAsia" w:hint="eastAsia"/>
                <w:sz w:val="22"/>
                <w:szCs w:val="22"/>
              </w:rPr>
              <w:t>‧</w:t>
            </w:r>
            <w:proofErr w:type="gramEnd"/>
            <w:r w:rsidR="007509B4" w:rsidRPr="0065367F">
              <w:rPr>
                <w:rFonts w:eastAsiaTheme="minorEastAsia"/>
                <w:sz w:val="22"/>
                <w:szCs w:val="22"/>
              </w:rPr>
              <w:t>Vascular dementia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2A8E" w:rsidRDefault="008266F1" w:rsidP="00804EEA">
            <w:pPr>
              <w:widowControl/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C62B09">
              <w:rPr>
                <w:rFonts w:eastAsiaTheme="minorEastAsia" w:hAnsiTheme="minorEastAsia"/>
                <w:kern w:val="0"/>
              </w:rPr>
              <w:t>范廣元</w:t>
            </w:r>
            <w:r w:rsidR="00FB3AEA">
              <w:rPr>
                <w:rFonts w:eastAsiaTheme="minorEastAsia" w:hAnsiTheme="minorEastAsia" w:hint="eastAsia"/>
                <w:kern w:val="0"/>
              </w:rPr>
              <w:t xml:space="preserve"> </w:t>
            </w:r>
            <w:r w:rsidR="00842CB1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842CB1" w:rsidRPr="00842CB1" w:rsidRDefault="00842CB1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842CB1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台</w:t>
            </w:r>
            <w:r w:rsidRPr="00842CB1">
              <w:rPr>
                <w:rFonts w:eastAsiaTheme="minorEastAsia" w:hAnsiTheme="minorEastAsia"/>
                <w:kern w:val="0"/>
                <w:sz w:val="16"/>
                <w:szCs w:val="16"/>
              </w:rPr>
              <w:t>北市</w:t>
            </w:r>
            <w:r w:rsidRPr="00842CB1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立</w:t>
            </w:r>
            <w:r w:rsidRPr="00842CB1">
              <w:rPr>
                <w:rFonts w:eastAsiaTheme="minorEastAsia" w:hAnsiTheme="minorEastAsia"/>
                <w:kern w:val="0"/>
                <w:sz w:val="16"/>
                <w:szCs w:val="16"/>
              </w:rPr>
              <w:t>聯合</w:t>
            </w:r>
            <w:r w:rsidRPr="00842CB1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醫院松德院區</w:t>
            </w:r>
          </w:p>
          <w:p w:rsidR="0080450E" w:rsidRDefault="008A7426" w:rsidP="00804EEA">
            <w:pPr>
              <w:spacing w:line="360" w:lineRule="exact"/>
              <w:jc w:val="center"/>
              <w:rPr>
                <w:rFonts w:eastAsiaTheme="minorEastAsia" w:hAnsiTheme="minorEastAsia"/>
              </w:rPr>
            </w:pPr>
            <w:r w:rsidRPr="007509B4">
              <w:rPr>
                <w:rFonts w:eastAsiaTheme="minorEastAsia" w:hAnsiTheme="minorEastAsia"/>
              </w:rPr>
              <w:t>陳</w:t>
            </w:r>
            <w:proofErr w:type="gramStart"/>
            <w:r w:rsidRPr="007509B4">
              <w:rPr>
                <w:rFonts w:eastAsiaTheme="minorEastAsia" w:hAnsiTheme="minorEastAsia"/>
              </w:rPr>
              <w:t>苡芃</w:t>
            </w:r>
            <w:proofErr w:type="gramEnd"/>
            <w:r w:rsidR="00FB3AEA">
              <w:rPr>
                <w:rFonts w:eastAsiaTheme="minorEastAsia" w:hAnsiTheme="minorEastAsia" w:hint="eastAsia"/>
              </w:rPr>
              <w:t xml:space="preserve"> </w:t>
            </w:r>
            <w:r w:rsidR="00842CB1">
              <w:rPr>
                <w:rFonts w:eastAsiaTheme="minorEastAsia" w:hAnsiTheme="minorEastAsia" w:hint="eastAsia"/>
              </w:rPr>
              <w:t>醫師</w:t>
            </w:r>
          </w:p>
          <w:p w:rsidR="00842CB1" w:rsidRPr="00842CB1" w:rsidRDefault="00842CB1" w:rsidP="00804EEA">
            <w:pPr>
              <w:spacing w:line="360" w:lineRule="exact"/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842CB1">
              <w:rPr>
                <w:color w:val="000000"/>
                <w:sz w:val="16"/>
                <w:szCs w:val="16"/>
                <w:shd w:val="clear" w:color="auto" w:fill="FFFFFF"/>
              </w:rPr>
              <w:t>馬偕紀念醫院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F2A8E" w:rsidRDefault="008266F1" w:rsidP="00804EEA">
            <w:pPr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邱智強</w:t>
            </w:r>
            <w:r w:rsidR="00FB3AEA">
              <w:rPr>
                <w:rFonts w:eastAsiaTheme="minorEastAsia" w:hAnsiTheme="minorEastAsia" w:hint="eastAsia"/>
                <w:kern w:val="0"/>
              </w:rPr>
              <w:t xml:space="preserve"> </w:t>
            </w:r>
            <w:r w:rsidR="00BD74FE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FB3AEA" w:rsidRPr="00842CB1" w:rsidRDefault="00FB3AEA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842CB1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台</w:t>
            </w:r>
            <w:r w:rsidRPr="00842CB1">
              <w:rPr>
                <w:rFonts w:eastAsiaTheme="minorEastAsia" w:hAnsiTheme="minorEastAsia"/>
                <w:kern w:val="0"/>
                <w:sz w:val="16"/>
                <w:szCs w:val="16"/>
              </w:rPr>
              <w:t>北市</w:t>
            </w:r>
            <w:r w:rsidRPr="00842CB1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立</w:t>
            </w:r>
            <w:r w:rsidRPr="00842CB1">
              <w:rPr>
                <w:rFonts w:eastAsiaTheme="minorEastAsia" w:hAnsiTheme="minorEastAsia"/>
                <w:kern w:val="0"/>
                <w:sz w:val="16"/>
                <w:szCs w:val="16"/>
              </w:rPr>
              <w:t>聯合</w:t>
            </w:r>
            <w:r w:rsidRPr="00842CB1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醫院松德院區</w:t>
            </w:r>
          </w:p>
          <w:p w:rsidR="0080450E" w:rsidRDefault="008A7426" w:rsidP="00804EEA">
            <w:pPr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</w:rPr>
              <w:t>劉</w:t>
            </w:r>
            <w:proofErr w:type="gramStart"/>
            <w:r w:rsidRPr="007509B4">
              <w:rPr>
                <w:rFonts w:eastAsiaTheme="minorEastAsia" w:hAnsiTheme="minorEastAsia"/>
              </w:rPr>
              <w:t>珣瑛</w:t>
            </w:r>
            <w:proofErr w:type="gramEnd"/>
            <w:r w:rsidR="00FB3AEA">
              <w:rPr>
                <w:rFonts w:eastAsiaTheme="minorEastAsia" w:hAnsiTheme="minorEastAsia" w:hint="eastAsia"/>
              </w:rPr>
              <w:t xml:space="preserve"> </w:t>
            </w:r>
            <w:r w:rsidR="00BD74FE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FB3AEA" w:rsidRPr="007509B4" w:rsidRDefault="00FB3AEA" w:rsidP="00804EEA">
            <w:pPr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842CB1">
              <w:rPr>
                <w:color w:val="000000"/>
                <w:sz w:val="16"/>
                <w:szCs w:val="16"/>
                <w:shd w:val="clear" w:color="auto" w:fill="FFFFFF"/>
              </w:rPr>
              <w:t>馬偕紀念醫院</w:t>
            </w:r>
          </w:p>
        </w:tc>
      </w:tr>
      <w:tr w:rsidR="004F7439" w:rsidRPr="00D52080" w:rsidTr="00FF65A1">
        <w:trPr>
          <w:cantSplit/>
          <w:trHeight w:val="285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439" w:rsidRPr="007509B4" w:rsidRDefault="004F7439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11:</w:t>
            </w:r>
            <w:r w:rsidR="006B7AC1">
              <w:rPr>
                <w:rFonts w:eastAsiaTheme="minorEastAsia"/>
                <w:kern w:val="0"/>
              </w:rPr>
              <w:t>1</w:t>
            </w:r>
            <w:r w:rsidRPr="007509B4">
              <w:rPr>
                <w:rFonts w:eastAsiaTheme="minorEastAsia"/>
                <w:kern w:val="0"/>
              </w:rPr>
              <w:t>0-11:</w:t>
            </w:r>
            <w:r w:rsidR="006B7AC1">
              <w:rPr>
                <w:rFonts w:eastAsiaTheme="minorEastAsia"/>
                <w:kern w:val="0"/>
              </w:rPr>
              <w:t>25</w:t>
            </w:r>
          </w:p>
        </w:tc>
        <w:tc>
          <w:tcPr>
            <w:tcW w:w="9905" w:type="dxa"/>
            <w:gridSpan w:val="3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CCFFFF"/>
            <w:vAlign w:val="center"/>
          </w:tcPr>
          <w:p w:rsidR="004F7439" w:rsidRPr="007509B4" w:rsidRDefault="004F7439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b/>
                <w:bCs/>
                <w:kern w:val="36"/>
              </w:rPr>
              <w:t>Break</w:t>
            </w:r>
          </w:p>
        </w:tc>
      </w:tr>
      <w:tr w:rsidR="008266F1" w:rsidRPr="00D52080" w:rsidTr="00FF65A1">
        <w:trPr>
          <w:cantSplit/>
          <w:trHeight w:val="360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6F1" w:rsidRPr="007509B4" w:rsidRDefault="008266F1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11:</w:t>
            </w:r>
            <w:r w:rsidR="006B7AC1">
              <w:rPr>
                <w:rFonts w:eastAsiaTheme="minorEastAsia"/>
                <w:kern w:val="0"/>
              </w:rPr>
              <w:t>2</w:t>
            </w:r>
            <w:r w:rsidRPr="007509B4">
              <w:rPr>
                <w:rFonts w:eastAsiaTheme="minorEastAsia"/>
                <w:kern w:val="0"/>
              </w:rPr>
              <w:t>5-1</w:t>
            </w:r>
            <w:r w:rsidR="006B7AC1">
              <w:rPr>
                <w:rFonts w:eastAsiaTheme="minorEastAsia"/>
                <w:kern w:val="0"/>
              </w:rPr>
              <w:t>1</w:t>
            </w:r>
            <w:r w:rsidRPr="007509B4">
              <w:rPr>
                <w:rFonts w:eastAsiaTheme="minorEastAsia"/>
                <w:kern w:val="0"/>
              </w:rPr>
              <w:t>:</w:t>
            </w:r>
            <w:r w:rsidR="006B7AC1">
              <w:rPr>
                <w:rFonts w:eastAsiaTheme="minorEastAsia"/>
                <w:kern w:val="0"/>
              </w:rPr>
              <w:t>5</w:t>
            </w:r>
            <w:r w:rsidR="000B3EEA" w:rsidRPr="007509B4">
              <w:rPr>
                <w:rFonts w:eastAsiaTheme="minorEastAsia"/>
                <w:kern w:val="0"/>
              </w:rPr>
              <w:t>0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7F" w:rsidRPr="00F95828" w:rsidRDefault="008266F1" w:rsidP="00804EEA">
            <w:pPr>
              <w:widowControl/>
              <w:spacing w:line="360" w:lineRule="exact"/>
              <w:rPr>
                <w:rFonts w:eastAsiaTheme="minorEastAsia"/>
                <w:color w:val="222222"/>
                <w:shd w:val="clear" w:color="auto" w:fill="FFFFFF"/>
              </w:rPr>
            </w:pPr>
            <w:r w:rsidRPr="00F95828">
              <w:rPr>
                <w:rFonts w:eastAsiaTheme="minorEastAsia" w:hAnsiTheme="minorEastAsia"/>
                <w:color w:val="222222"/>
                <w:shd w:val="clear" w:color="auto" w:fill="FFFFFF"/>
              </w:rPr>
              <w:t>文獻導讀</w:t>
            </w:r>
            <w:r w:rsidRPr="00F95828">
              <w:rPr>
                <w:rFonts w:eastAsiaTheme="minorEastAsia"/>
                <w:color w:val="222222"/>
                <w:shd w:val="clear" w:color="auto" w:fill="FFFFFF"/>
              </w:rPr>
              <w:t>5</w:t>
            </w:r>
          </w:p>
          <w:p w:rsidR="0065367F" w:rsidRPr="00CC68D9" w:rsidRDefault="0065367F" w:rsidP="00804EEA">
            <w:pPr>
              <w:widowControl/>
              <w:spacing w:line="360" w:lineRule="exact"/>
              <w:rPr>
                <w:rFonts w:eastAsiaTheme="minorEastAsia"/>
                <w:sz w:val="22"/>
                <w:szCs w:val="22"/>
              </w:rPr>
            </w:pPr>
            <w:proofErr w:type="gramStart"/>
            <w:r w:rsidRPr="00CC68D9">
              <w:rPr>
                <w:rFonts w:asciiTheme="minorEastAsia" w:eastAsiaTheme="minorEastAsia" w:hAnsiTheme="minorEastAsia" w:hint="eastAsia"/>
                <w:sz w:val="22"/>
                <w:szCs w:val="22"/>
              </w:rPr>
              <w:t>‧</w:t>
            </w:r>
            <w:proofErr w:type="gramEnd"/>
            <w:r w:rsidR="007509B4" w:rsidRPr="00CC68D9">
              <w:rPr>
                <w:rFonts w:eastAsiaTheme="minorEastAsia"/>
                <w:sz w:val="22"/>
                <w:szCs w:val="22"/>
              </w:rPr>
              <w:t xml:space="preserve">Vascular contributions to cognitive impairment </w:t>
            </w:r>
          </w:p>
          <w:p w:rsidR="008266F1" w:rsidRPr="007509B4" w:rsidRDefault="0065367F" w:rsidP="00804EEA">
            <w:pPr>
              <w:widowControl/>
              <w:spacing w:line="360" w:lineRule="exact"/>
              <w:rPr>
                <w:rFonts w:eastAsiaTheme="minorEastAsia"/>
                <w:kern w:val="0"/>
              </w:rPr>
            </w:pPr>
            <w:r w:rsidRPr="00CC68D9">
              <w:rPr>
                <w:rFonts w:eastAsiaTheme="minorEastAsia" w:hint="eastAsia"/>
                <w:sz w:val="22"/>
                <w:szCs w:val="22"/>
              </w:rPr>
              <w:t xml:space="preserve">  </w:t>
            </w:r>
            <w:r w:rsidR="007509B4" w:rsidRPr="00CC68D9">
              <w:rPr>
                <w:rFonts w:eastAsiaTheme="minorEastAsia"/>
                <w:sz w:val="22"/>
                <w:szCs w:val="22"/>
              </w:rPr>
              <w:t>and dementia including</w:t>
            </w:r>
            <w:r w:rsidRPr="00CC68D9">
              <w:rPr>
                <w:rFonts w:eastAsiaTheme="minorEastAsia" w:hint="eastAsia"/>
                <w:sz w:val="22"/>
                <w:szCs w:val="22"/>
              </w:rPr>
              <w:t xml:space="preserve"> </w:t>
            </w:r>
            <w:r w:rsidR="007509B4" w:rsidRPr="00CC68D9">
              <w:rPr>
                <w:rFonts w:eastAsiaTheme="minorEastAsia"/>
                <w:sz w:val="22"/>
                <w:szCs w:val="22"/>
              </w:rPr>
              <w:t>Alzheimer’s disease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7426" w:rsidRDefault="008A7426" w:rsidP="00804EEA">
            <w:pPr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王耀霆</w:t>
            </w:r>
            <w:r w:rsidR="00FB3AEA">
              <w:rPr>
                <w:rFonts w:eastAsiaTheme="minorEastAsia" w:hAnsiTheme="minorEastAsia" w:hint="eastAsia"/>
                <w:kern w:val="0"/>
              </w:rPr>
              <w:t xml:space="preserve"> </w:t>
            </w:r>
            <w:r w:rsidR="00FB3AEA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FB3AEA" w:rsidRPr="00FB3AEA" w:rsidRDefault="00FB3AEA" w:rsidP="00804EEA">
            <w:pPr>
              <w:widowControl/>
              <w:spacing w:line="36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FB3AEA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台</w:t>
            </w:r>
            <w:r w:rsidRPr="00FB3AEA">
              <w:rPr>
                <w:rFonts w:eastAsiaTheme="minorEastAsia" w:hAnsiTheme="minorEastAsia"/>
                <w:kern w:val="0"/>
                <w:sz w:val="16"/>
                <w:szCs w:val="16"/>
              </w:rPr>
              <w:t>北榮</w:t>
            </w:r>
            <w:r w:rsidRPr="00FB3AEA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民總醫院</w:t>
            </w:r>
            <w:r w:rsidRPr="00FB3AEA">
              <w:rPr>
                <w:rFonts w:eastAsiaTheme="minorEastAsia" w:hAnsiTheme="minorEastAsia"/>
                <w:kern w:val="0"/>
                <w:sz w:val="16"/>
                <w:szCs w:val="16"/>
              </w:rPr>
              <w:t>玉里</w:t>
            </w:r>
            <w:r w:rsidRPr="00FB3AEA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分院</w:t>
            </w:r>
          </w:p>
        </w:tc>
        <w:tc>
          <w:tcPr>
            <w:tcW w:w="2191" w:type="dxa"/>
            <w:tcBorders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7426" w:rsidRDefault="008A7426" w:rsidP="00804EEA">
            <w:pPr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吳家</w:t>
            </w:r>
            <w:r w:rsidR="00FB0469">
              <w:rPr>
                <w:rFonts w:eastAsiaTheme="minorEastAsia" w:hAnsiTheme="minorEastAsia" w:hint="eastAsia"/>
                <w:kern w:val="0"/>
              </w:rPr>
              <w:t>樑</w:t>
            </w:r>
            <w:r w:rsidR="00FB3AEA">
              <w:rPr>
                <w:rFonts w:eastAsiaTheme="minorEastAsia" w:hAnsiTheme="minorEastAsia" w:hint="eastAsia"/>
                <w:kern w:val="0"/>
              </w:rPr>
              <w:t xml:space="preserve"> </w:t>
            </w:r>
            <w:r w:rsidR="00BD74FE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FB3AEA" w:rsidRPr="007509B4" w:rsidRDefault="00FB3AEA" w:rsidP="00804EEA">
            <w:pPr>
              <w:spacing w:line="360" w:lineRule="exact"/>
              <w:jc w:val="center"/>
              <w:rPr>
                <w:rFonts w:eastAsiaTheme="minorEastAsia"/>
              </w:rPr>
            </w:pPr>
            <w:r w:rsidRPr="00FB3AEA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台</w:t>
            </w:r>
            <w:r w:rsidRPr="00FB3AEA">
              <w:rPr>
                <w:rFonts w:eastAsiaTheme="minorEastAsia" w:hAnsiTheme="minorEastAsia"/>
                <w:kern w:val="0"/>
                <w:sz w:val="16"/>
                <w:szCs w:val="16"/>
              </w:rPr>
              <w:t>北榮</w:t>
            </w:r>
            <w:r w:rsidRPr="00FB3AEA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民總醫院</w:t>
            </w:r>
            <w:r w:rsidRPr="00FB3AEA">
              <w:rPr>
                <w:rFonts w:eastAsiaTheme="minorEastAsia" w:hAnsiTheme="minorEastAsia"/>
                <w:kern w:val="0"/>
                <w:sz w:val="16"/>
                <w:szCs w:val="16"/>
              </w:rPr>
              <w:t>玉里</w:t>
            </w:r>
            <w:r w:rsidRPr="00FB3AEA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分院</w:t>
            </w:r>
          </w:p>
        </w:tc>
      </w:tr>
      <w:tr w:rsidR="00891888" w:rsidRPr="00D52080" w:rsidTr="00FF65A1">
        <w:trPr>
          <w:cantSplit/>
          <w:trHeight w:val="360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888" w:rsidRPr="007509B4" w:rsidRDefault="00891888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1</w:t>
            </w:r>
            <w:r w:rsidR="006B7AC1">
              <w:rPr>
                <w:rFonts w:eastAsiaTheme="minorEastAsia"/>
                <w:kern w:val="0"/>
              </w:rPr>
              <w:t>1</w:t>
            </w:r>
            <w:r w:rsidRPr="007509B4">
              <w:rPr>
                <w:rFonts w:eastAsiaTheme="minorEastAsia"/>
                <w:kern w:val="0"/>
              </w:rPr>
              <w:t>:</w:t>
            </w:r>
            <w:r w:rsidR="006B7AC1">
              <w:rPr>
                <w:rFonts w:eastAsiaTheme="minorEastAsia"/>
                <w:kern w:val="0"/>
              </w:rPr>
              <w:t>5</w:t>
            </w:r>
            <w:bookmarkStart w:id="0" w:name="_GoBack"/>
            <w:bookmarkEnd w:id="0"/>
            <w:r w:rsidRPr="007509B4">
              <w:rPr>
                <w:rFonts w:eastAsiaTheme="minorEastAsia"/>
                <w:kern w:val="0"/>
              </w:rPr>
              <w:t>0-12:</w:t>
            </w:r>
            <w:r w:rsidR="000B3EEA" w:rsidRPr="007509B4">
              <w:rPr>
                <w:rFonts w:eastAsiaTheme="minorEastAsia"/>
                <w:kern w:val="0"/>
              </w:rPr>
              <w:t>2</w:t>
            </w:r>
            <w:r w:rsidRPr="007509B4">
              <w:rPr>
                <w:rFonts w:eastAsiaTheme="minorEastAsia"/>
                <w:kern w:val="0"/>
              </w:rPr>
              <w:t>5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1888" w:rsidRPr="007509B4" w:rsidRDefault="00891888" w:rsidP="00804EEA">
            <w:pPr>
              <w:widowControl/>
              <w:spacing w:line="360" w:lineRule="exact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個案報告</w:t>
            </w:r>
            <w:r w:rsidR="003B0183" w:rsidRPr="007509B4">
              <w:rPr>
                <w:rFonts w:eastAsiaTheme="minorEastAsia" w:hAnsiTheme="minorEastAsia"/>
                <w:kern w:val="0"/>
              </w:rPr>
              <w:t>：</w:t>
            </w:r>
            <w:r w:rsidRPr="007509B4">
              <w:rPr>
                <w:rFonts w:eastAsiaTheme="minorEastAsia" w:hAnsiTheme="minorEastAsia"/>
                <w:color w:val="222222"/>
                <w:shd w:val="clear" w:color="auto" w:fill="FFFFFF"/>
              </w:rPr>
              <w:t>巴金森氏病合併失智症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888" w:rsidRDefault="00891888" w:rsidP="00804EEA">
            <w:pPr>
              <w:spacing w:line="360" w:lineRule="exact"/>
              <w:jc w:val="center"/>
              <w:rPr>
                <w:rFonts w:eastAsiaTheme="minorEastAsia" w:hAnsiTheme="minorEastAsia"/>
                <w:color w:val="000000"/>
                <w:shd w:val="clear" w:color="auto" w:fill="FFFFFF"/>
              </w:rPr>
            </w:pPr>
            <w:r w:rsidRPr="007509B4">
              <w:rPr>
                <w:rFonts w:eastAsiaTheme="minorEastAsia" w:hAnsiTheme="minorEastAsia"/>
                <w:color w:val="000000"/>
                <w:shd w:val="clear" w:color="auto" w:fill="FFFFFF"/>
              </w:rPr>
              <w:t>蔡孟釗</w:t>
            </w:r>
            <w:r w:rsidR="00FB3AEA">
              <w:rPr>
                <w:rFonts w:eastAsiaTheme="minorEastAsia" w:hAnsiTheme="minorEastAsia" w:hint="eastAsia"/>
                <w:color w:val="000000"/>
                <w:shd w:val="clear" w:color="auto" w:fill="FFFFFF"/>
              </w:rPr>
              <w:t xml:space="preserve"> </w:t>
            </w:r>
            <w:r w:rsidR="00FB3AEA">
              <w:rPr>
                <w:rFonts w:eastAsiaTheme="minorEastAsia" w:hAnsiTheme="minorEastAsia" w:hint="eastAsia"/>
                <w:color w:val="000000"/>
                <w:shd w:val="clear" w:color="auto" w:fill="FFFFFF"/>
              </w:rPr>
              <w:t>醫師</w:t>
            </w:r>
          </w:p>
          <w:p w:rsidR="00FB3AEA" w:rsidRPr="00FB3AEA" w:rsidRDefault="00CF6C74" w:rsidP="00804EEA">
            <w:pPr>
              <w:spacing w:line="36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AnsiTheme="minorEastAsia" w:hint="eastAsia"/>
                <w:sz w:val="16"/>
                <w:szCs w:val="16"/>
              </w:rPr>
              <w:t>衛福部</w:t>
            </w:r>
            <w:r w:rsidR="00FB3AEA" w:rsidRPr="00FB3AEA">
              <w:rPr>
                <w:rFonts w:eastAsiaTheme="minorEastAsia" w:hAnsiTheme="minorEastAsia"/>
                <w:sz w:val="16"/>
                <w:szCs w:val="16"/>
              </w:rPr>
              <w:t>桃園</w:t>
            </w:r>
            <w:r w:rsidR="00FB3AEA" w:rsidRPr="00FB3AEA">
              <w:rPr>
                <w:rFonts w:eastAsiaTheme="minorEastAsia" w:hAnsiTheme="minorEastAsia" w:hint="eastAsia"/>
                <w:sz w:val="16"/>
                <w:szCs w:val="16"/>
              </w:rPr>
              <w:t>醫院</w:t>
            </w:r>
          </w:p>
        </w:tc>
        <w:tc>
          <w:tcPr>
            <w:tcW w:w="2191" w:type="dxa"/>
            <w:tcBorders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F65A1" w:rsidRPr="00A25E54" w:rsidRDefault="00FF65A1" w:rsidP="00FF65A1">
            <w:pPr>
              <w:widowControl/>
              <w:spacing w:line="360" w:lineRule="exact"/>
              <w:jc w:val="center"/>
              <w:rPr>
                <w:rFonts w:eastAsiaTheme="minorEastAsia" w:hAnsiTheme="minorEastAsia"/>
                <w:kern w:val="0"/>
                <w:sz w:val="22"/>
                <w:szCs w:val="22"/>
              </w:rPr>
            </w:pPr>
            <w:r w:rsidRPr="00A25E54">
              <w:rPr>
                <w:rFonts w:eastAsiaTheme="minorEastAsia" w:hAnsiTheme="minorEastAsia"/>
                <w:kern w:val="0"/>
                <w:sz w:val="22"/>
                <w:szCs w:val="22"/>
              </w:rPr>
              <w:t>楊詠仁</w:t>
            </w:r>
            <w:r w:rsidRPr="00A25E54">
              <w:rPr>
                <w:rFonts w:eastAsiaTheme="minorEastAsia" w:hAnsiTheme="minorEastAsia" w:hint="eastAsia"/>
                <w:kern w:val="0"/>
                <w:sz w:val="22"/>
                <w:szCs w:val="22"/>
              </w:rPr>
              <w:t>/</w:t>
            </w:r>
            <w:r w:rsidRPr="00A25E54">
              <w:rPr>
                <w:rFonts w:eastAsiaTheme="minorEastAsia" w:hAnsiTheme="minorEastAsia" w:hint="eastAsia"/>
                <w:kern w:val="0"/>
                <w:sz w:val="22"/>
                <w:szCs w:val="22"/>
              </w:rPr>
              <w:t>王培寧</w:t>
            </w:r>
            <w:r>
              <w:rPr>
                <w:rFonts w:eastAsiaTheme="minorEastAsia" w:hAnsiTheme="minorEastAsia" w:hint="eastAsia"/>
                <w:kern w:val="0"/>
                <w:sz w:val="22"/>
                <w:szCs w:val="22"/>
              </w:rPr>
              <w:t xml:space="preserve"> </w:t>
            </w:r>
            <w:r w:rsidRPr="00A25E54">
              <w:rPr>
                <w:rFonts w:eastAsiaTheme="minorEastAsia" w:hAnsiTheme="minorEastAsia" w:hint="eastAsia"/>
                <w:kern w:val="0"/>
                <w:sz w:val="22"/>
                <w:szCs w:val="22"/>
              </w:rPr>
              <w:t>醫師</w:t>
            </w:r>
          </w:p>
          <w:p w:rsidR="00FB3AEA" w:rsidRPr="00804EEA" w:rsidRDefault="00FF65A1" w:rsidP="00FF65A1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A25E54">
              <w:rPr>
                <w:rFonts w:eastAsiaTheme="minorEastAsia" w:hint="eastAsia"/>
                <w:kern w:val="0"/>
                <w:sz w:val="16"/>
                <w:szCs w:val="16"/>
              </w:rPr>
              <w:t>草屯療養院</w:t>
            </w:r>
            <w:r w:rsidRPr="00A25E54">
              <w:rPr>
                <w:rFonts w:eastAsiaTheme="minorEastAsia" w:hint="eastAsia"/>
                <w:kern w:val="0"/>
                <w:sz w:val="16"/>
                <w:szCs w:val="16"/>
              </w:rPr>
              <w:t>/</w:t>
            </w:r>
            <w:r w:rsidRPr="00A25E54">
              <w:rPr>
                <w:rFonts w:eastAsiaTheme="minorEastAsia" w:hint="eastAsia"/>
                <w:kern w:val="0"/>
                <w:sz w:val="16"/>
                <w:szCs w:val="16"/>
              </w:rPr>
              <w:t>北榮神經</w:t>
            </w:r>
            <w:r w:rsidR="00431D80">
              <w:rPr>
                <w:rFonts w:eastAsiaTheme="minorEastAsia" w:hint="eastAsia"/>
                <w:kern w:val="0"/>
                <w:sz w:val="16"/>
                <w:szCs w:val="16"/>
              </w:rPr>
              <w:t>科</w:t>
            </w:r>
          </w:p>
        </w:tc>
      </w:tr>
      <w:tr w:rsidR="004F7439" w:rsidRPr="00D52080" w:rsidTr="00FF65A1">
        <w:trPr>
          <w:trHeight w:val="223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439" w:rsidRPr="007509B4" w:rsidRDefault="004F7439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12:</w:t>
            </w:r>
            <w:r w:rsidR="000B3EEA" w:rsidRPr="007509B4">
              <w:rPr>
                <w:rFonts w:eastAsiaTheme="minorEastAsia"/>
                <w:kern w:val="0"/>
              </w:rPr>
              <w:t>2</w:t>
            </w:r>
            <w:r w:rsidR="0036100F" w:rsidRPr="007509B4">
              <w:rPr>
                <w:rFonts w:eastAsiaTheme="minorEastAsia"/>
                <w:kern w:val="0"/>
              </w:rPr>
              <w:t>5</w:t>
            </w:r>
            <w:r w:rsidRPr="007509B4">
              <w:rPr>
                <w:rFonts w:eastAsiaTheme="minorEastAsia"/>
                <w:kern w:val="0"/>
              </w:rPr>
              <w:t>-13:</w:t>
            </w:r>
            <w:r w:rsidR="000B3EEA" w:rsidRPr="007509B4">
              <w:rPr>
                <w:rFonts w:eastAsiaTheme="minorEastAsia"/>
                <w:kern w:val="0"/>
              </w:rPr>
              <w:t>2</w:t>
            </w:r>
            <w:r w:rsidR="00D05B73" w:rsidRPr="007509B4">
              <w:rPr>
                <w:rFonts w:eastAsiaTheme="minorEastAsia"/>
                <w:kern w:val="0"/>
              </w:rPr>
              <w:t>5</w:t>
            </w:r>
          </w:p>
        </w:tc>
        <w:tc>
          <w:tcPr>
            <w:tcW w:w="9905" w:type="dxa"/>
            <w:gridSpan w:val="3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4F7439" w:rsidRPr="007509B4" w:rsidRDefault="004F7439" w:rsidP="00804EEA">
            <w:pPr>
              <w:spacing w:line="360" w:lineRule="exact"/>
              <w:jc w:val="center"/>
              <w:rPr>
                <w:rFonts w:eastAsiaTheme="minorEastAsia"/>
              </w:rPr>
            </w:pPr>
            <w:r w:rsidRPr="007509B4">
              <w:rPr>
                <w:rFonts w:eastAsiaTheme="minorEastAsia" w:hAnsiTheme="minorEastAsia"/>
              </w:rPr>
              <w:t>午</w:t>
            </w:r>
            <w:r w:rsidRPr="007509B4">
              <w:rPr>
                <w:rFonts w:eastAsiaTheme="minorEastAsia"/>
              </w:rPr>
              <w:t xml:space="preserve"> </w:t>
            </w:r>
            <w:r w:rsidRPr="007509B4">
              <w:rPr>
                <w:rFonts w:eastAsiaTheme="minorEastAsia" w:hAnsiTheme="minorEastAsia"/>
              </w:rPr>
              <w:t>餐</w:t>
            </w:r>
            <w:r w:rsidRPr="007509B4">
              <w:rPr>
                <w:rFonts w:eastAsiaTheme="minorEastAsia"/>
              </w:rPr>
              <w:t xml:space="preserve"> </w:t>
            </w:r>
            <w:r w:rsidRPr="007509B4">
              <w:rPr>
                <w:rFonts w:eastAsiaTheme="minorEastAsia" w:hAnsiTheme="minorEastAsia"/>
              </w:rPr>
              <w:t>休</w:t>
            </w:r>
            <w:r w:rsidRPr="007509B4">
              <w:rPr>
                <w:rFonts w:eastAsiaTheme="minorEastAsia"/>
              </w:rPr>
              <w:t xml:space="preserve"> </w:t>
            </w:r>
            <w:r w:rsidRPr="007509B4">
              <w:rPr>
                <w:rFonts w:eastAsiaTheme="minorEastAsia" w:hAnsiTheme="minorEastAsia"/>
              </w:rPr>
              <w:t>息</w:t>
            </w:r>
          </w:p>
        </w:tc>
      </w:tr>
      <w:tr w:rsidR="00891888" w:rsidRPr="002B12D2" w:rsidTr="00FF65A1">
        <w:trPr>
          <w:cantSplit/>
          <w:trHeight w:val="272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888" w:rsidRPr="007509B4" w:rsidRDefault="00891888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13:</w:t>
            </w:r>
            <w:r w:rsidR="000B3EEA" w:rsidRPr="007509B4">
              <w:rPr>
                <w:rFonts w:eastAsiaTheme="minorEastAsia"/>
                <w:kern w:val="0"/>
              </w:rPr>
              <w:t>2</w:t>
            </w:r>
            <w:r w:rsidR="003B0183" w:rsidRPr="007509B4">
              <w:rPr>
                <w:rFonts w:eastAsiaTheme="minorEastAsia"/>
                <w:kern w:val="0"/>
              </w:rPr>
              <w:t>5</w:t>
            </w:r>
            <w:r w:rsidRPr="007509B4">
              <w:rPr>
                <w:rFonts w:eastAsiaTheme="minorEastAsia"/>
                <w:kern w:val="0"/>
              </w:rPr>
              <w:t>-14:</w:t>
            </w:r>
            <w:r w:rsidR="000B3EEA" w:rsidRPr="007509B4">
              <w:rPr>
                <w:rFonts w:eastAsiaTheme="minorEastAsia"/>
                <w:kern w:val="0"/>
              </w:rPr>
              <w:t>1</w:t>
            </w:r>
            <w:r w:rsidR="003B0183" w:rsidRPr="007509B4">
              <w:rPr>
                <w:rFonts w:eastAsiaTheme="minorEastAsia"/>
                <w:kern w:val="0"/>
              </w:rPr>
              <w:t>5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7F" w:rsidRPr="00F95828" w:rsidRDefault="00891888" w:rsidP="00804EEA">
            <w:pPr>
              <w:widowControl/>
              <w:spacing w:line="360" w:lineRule="exact"/>
              <w:rPr>
                <w:rFonts w:eastAsiaTheme="minorEastAsia"/>
                <w:color w:val="222222"/>
                <w:shd w:val="clear" w:color="auto" w:fill="FFFFFF"/>
              </w:rPr>
            </w:pPr>
            <w:r w:rsidRPr="00F95828">
              <w:rPr>
                <w:rFonts w:eastAsiaTheme="minorEastAsia" w:hAnsiTheme="minorEastAsia"/>
                <w:color w:val="222222"/>
                <w:shd w:val="clear" w:color="auto" w:fill="FFFFFF"/>
              </w:rPr>
              <w:t>文獻導讀</w:t>
            </w:r>
            <w:r w:rsidR="007509B4" w:rsidRPr="00F95828">
              <w:rPr>
                <w:rFonts w:eastAsiaTheme="minorEastAsia"/>
                <w:color w:val="222222"/>
                <w:shd w:val="clear" w:color="auto" w:fill="FFFFFF"/>
              </w:rPr>
              <w:t>6</w:t>
            </w:r>
            <w:r w:rsidR="0065367F" w:rsidRPr="00F95828">
              <w:rPr>
                <w:rFonts w:eastAsiaTheme="minorEastAsia" w:hint="eastAsia"/>
                <w:color w:val="222222"/>
                <w:shd w:val="clear" w:color="auto" w:fill="FFFFFF"/>
              </w:rPr>
              <w:t>-7</w:t>
            </w:r>
          </w:p>
          <w:p w:rsidR="00891888" w:rsidRPr="00CC68D9" w:rsidRDefault="0065367F" w:rsidP="00804EEA">
            <w:pPr>
              <w:widowControl/>
              <w:spacing w:line="360" w:lineRule="exact"/>
              <w:rPr>
                <w:rFonts w:eastAsiaTheme="minorEastAsia"/>
                <w:color w:val="222222"/>
                <w:sz w:val="22"/>
                <w:szCs w:val="22"/>
                <w:shd w:val="clear" w:color="auto" w:fill="FFFFFF"/>
              </w:rPr>
            </w:pPr>
            <w:proofErr w:type="gramStart"/>
            <w:r w:rsidRPr="00CC68D9">
              <w:rPr>
                <w:rFonts w:asciiTheme="minorEastAsia" w:eastAsiaTheme="minorEastAsia" w:hAnsiTheme="minorEastAsia" w:hint="eastAsia"/>
                <w:sz w:val="22"/>
                <w:szCs w:val="22"/>
              </w:rPr>
              <w:t>‧</w:t>
            </w:r>
            <w:proofErr w:type="spellStart"/>
            <w:proofErr w:type="gramEnd"/>
            <w:r w:rsidR="007509B4" w:rsidRPr="00CC68D9">
              <w:rPr>
                <w:rFonts w:eastAsiaTheme="minorEastAsia"/>
                <w:sz w:val="22"/>
                <w:szCs w:val="22"/>
              </w:rPr>
              <w:t>Lewy</w:t>
            </w:r>
            <w:proofErr w:type="spellEnd"/>
            <w:r w:rsidR="007509B4" w:rsidRPr="00CC68D9">
              <w:rPr>
                <w:rFonts w:eastAsiaTheme="minorEastAsia"/>
                <w:sz w:val="22"/>
                <w:szCs w:val="22"/>
              </w:rPr>
              <w:t xml:space="preserve"> body dementias</w:t>
            </w:r>
          </w:p>
          <w:p w:rsidR="00715F1A" w:rsidRDefault="0065367F" w:rsidP="00804EEA">
            <w:pPr>
              <w:widowControl/>
              <w:spacing w:line="360" w:lineRule="exact"/>
              <w:rPr>
                <w:rFonts w:eastAsiaTheme="minorEastAsia"/>
                <w:sz w:val="22"/>
                <w:szCs w:val="22"/>
              </w:rPr>
            </w:pPr>
            <w:proofErr w:type="gramStart"/>
            <w:r w:rsidRPr="00CC68D9">
              <w:rPr>
                <w:rFonts w:asciiTheme="minorEastAsia" w:eastAsiaTheme="minorEastAsia" w:hAnsiTheme="minorEastAsia" w:hint="eastAsia"/>
                <w:sz w:val="22"/>
                <w:szCs w:val="22"/>
              </w:rPr>
              <w:t>‧</w:t>
            </w:r>
            <w:proofErr w:type="gramEnd"/>
            <w:r w:rsidR="007509B4" w:rsidRPr="00CC68D9">
              <w:rPr>
                <w:rFonts w:eastAsiaTheme="minorEastAsia"/>
                <w:sz w:val="22"/>
                <w:szCs w:val="22"/>
              </w:rPr>
              <w:t>Assessment and management of behavioral and</w:t>
            </w:r>
            <w:r w:rsidR="00CC68D9">
              <w:rPr>
                <w:rFonts w:eastAsiaTheme="minorEastAsia" w:hint="eastAsia"/>
                <w:sz w:val="22"/>
                <w:szCs w:val="22"/>
              </w:rPr>
              <w:t xml:space="preserve"> </w:t>
            </w:r>
            <w:r w:rsidR="007509B4" w:rsidRPr="00CC68D9">
              <w:rPr>
                <w:rFonts w:eastAsiaTheme="minorEastAsia"/>
                <w:sz w:val="22"/>
                <w:szCs w:val="22"/>
              </w:rPr>
              <w:t xml:space="preserve">psychological </w:t>
            </w:r>
            <w:r w:rsidR="00715F1A"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  <w:p w:rsidR="00891888" w:rsidRPr="00CC68D9" w:rsidRDefault="00715F1A" w:rsidP="00804EEA">
            <w:pPr>
              <w:widowControl/>
              <w:spacing w:line="360" w:lineRule="exac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 </w:t>
            </w:r>
            <w:r w:rsidR="007509B4" w:rsidRPr="00CC68D9">
              <w:rPr>
                <w:rFonts w:eastAsiaTheme="minorEastAsia"/>
                <w:sz w:val="22"/>
                <w:szCs w:val="22"/>
              </w:rPr>
              <w:t>symptoms of dementia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0183" w:rsidRDefault="00891888" w:rsidP="00804EEA">
            <w:pPr>
              <w:spacing w:line="360" w:lineRule="exact"/>
              <w:jc w:val="center"/>
              <w:rPr>
                <w:rFonts w:eastAsiaTheme="minorEastAsia" w:hAnsiTheme="minorEastAsia"/>
              </w:rPr>
            </w:pPr>
            <w:r w:rsidRPr="007509B4">
              <w:rPr>
                <w:rFonts w:eastAsiaTheme="minorEastAsia" w:hAnsiTheme="minorEastAsia"/>
              </w:rPr>
              <w:t>廖偉廷</w:t>
            </w:r>
            <w:r w:rsidR="00FB3AEA">
              <w:rPr>
                <w:rFonts w:eastAsiaTheme="minorEastAsia" w:hAnsiTheme="minorEastAsia" w:hint="eastAsia"/>
              </w:rPr>
              <w:t xml:space="preserve"> </w:t>
            </w:r>
            <w:r w:rsidR="00FB3AEA">
              <w:rPr>
                <w:rFonts w:eastAsiaTheme="minorEastAsia" w:hAnsiTheme="minorEastAsia" w:hint="eastAsia"/>
              </w:rPr>
              <w:t>醫師</w:t>
            </w:r>
          </w:p>
          <w:p w:rsidR="00FB3AEA" w:rsidRPr="00FB3AEA" w:rsidRDefault="00FB3AEA" w:rsidP="00804EEA">
            <w:pPr>
              <w:spacing w:line="36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FB3AEA">
              <w:rPr>
                <w:rFonts w:eastAsiaTheme="minorEastAsia" w:hAnsiTheme="minorEastAsia" w:hint="eastAsia"/>
                <w:sz w:val="16"/>
                <w:szCs w:val="16"/>
              </w:rPr>
              <w:t>台</w:t>
            </w:r>
            <w:r w:rsidRPr="00FB3AEA">
              <w:rPr>
                <w:rFonts w:eastAsiaTheme="minorEastAsia" w:hAnsiTheme="minorEastAsia"/>
                <w:sz w:val="16"/>
                <w:szCs w:val="16"/>
              </w:rPr>
              <w:t>北榮</w:t>
            </w:r>
            <w:r w:rsidRPr="00FB3AEA">
              <w:rPr>
                <w:rFonts w:eastAsiaTheme="minorEastAsia" w:hAnsiTheme="minorEastAsia" w:hint="eastAsia"/>
                <w:sz w:val="16"/>
                <w:szCs w:val="16"/>
              </w:rPr>
              <w:t>民總醫院</w:t>
            </w:r>
          </w:p>
          <w:p w:rsidR="00891888" w:rsidRDefault="003B0183" w:rsidP="00804EEA">
            <w:pPr>
              <w:spacing w:line="360" w:lineRule="exact"/>
              <w:jc w:val="center"/>
              <w:rPr>
                <w:rFonts w:eastAsiaTheme="minorEastAsia" w:hAnsiTheme="minorEastAsia"/>
              </w:rPr>
            </w:pPr>
            <w:r w:rsidRPr="007509B4">
              <w:rPr>
                <w:rFonts w:eastAsiaTheme="minorEastAsia" w:hAnsiTheme="minorEastAsia"/>
              </w:rPr>
              <w:t>林政曄</w:t>
            </w:r>
            <w:r w:rsidR="00FB3AEA">
              <w:rPr>
                <w:rFonts w:eastAsiaTheme="minorEastAsia" w:hAnsiTheme="minorEastAsia" w:hint="eastAsia"/>
              </w:rPr>
              <w:t xml:space="preserve"> </w:t>
            </w:r>
            <w:r w:rsidR="00FB3AEA">
              <w:rPr>
                <w:rFonts w:eastAsiaTheme="minorEastAsia" w:hAnsiTheme="minorEastAsia" w:hint="eastAsia"/>
              </w:rPr>
              <w:t>醫師</w:t>
            </w:r>
          </w:p>
          <w:p w:rsidR="00FB3AEA" w:rsidRPr="007509B4" w:rsidRDefault="009675DD" w:rsidP="009675DD">
            <w:pPr>
              <w:spacing w:line="360" w:lineRule="exact"/>
              <w:jc w:val="center"/>
              <w:rPr>
                <w:rFonts w:eastAsiaTheme="minorEastAsia"/>
              </w:rPr>
            </w:pPr>
            <w:r w:rsidRPr="00FB3AEA">
              <w:rPr>
                <w:sz w:val="16"/>
                <w:szCs w:val="16"/>
              </w:rPr>
              <w:t>鹿東</w:t>
            </w:r>
            <w:r w:rsidR="004178B8" w:rsidRPr="00FB3AEA">
              <w:rPr>
                <w:sz w:val="16"/>
                <w:szCs w:val="16"/>
              </w:rPr>
              <w:t>基督教醫院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91888" w:rsidRDefault="00891888" w:rsidP="00804EEA">
            <w:pPr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</w:rPr>
              <w:t>蔡佳芬</w:t>
            </w:r>
            <w:r w:rsidR="00FB3AEA">
              <w:rPr>
                <w:rFonts w:eastAsiaTheme="minorEastAsia" w:hAnsiTheme="minorEastAsia" w:hint="eastAsia"/>
              </w:rPr>
              <w:t xml:space="preserve"> </w:t>
            </w:r>
            <w:r w:rsidR="00BD74FE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FB3AEA" w:rsidRPr="007509B4" w:rsidRDefault="00FB3AEA" w:rsidP="00804EEA">
            <w:pPr>
              <w:spacing w:line="360" w:lineRule="exact"/>
              <w:jc w:val="center"/>
              <w:rPr>
                <w:rFonts w:eastAsiaTheme="minorEastAsia"/>
              </w:rPr>
            </w:pPr>
            <w:r w:rsidRPr="00FB3AEA">
              <w:rPr>
                <w:rFonts w:eastAsiaTheme="minorEastAsia" w:hAnsiTheme="minorEastAsia" w:hint="eastAsia"/>
                <w:sz w:val="16"/>
                <w:szCs w:val="16"/>
              </w:rPr>
              <w:t>台</w:t>
            </w:r>
            <w:r w:rsidRPr="00FB3AEA">
              <w:rPr>
                <w:rFonts w:eastAsiaTheme="minorEastAsia" w:hAnsiTheme="minorEastAsia"/>
                <w:sz w:val="16"/>
                <w:szCs w:val="16"/>
              </w:rPr>
              <w:t>北榮</w:t>
            </w:r>
            <w:r w:rsidRPr="00FB3AEA">
              <w:rPr>
                <w:rFonts w:eastAsiaTheme="minorEastAsia" w:hAnsiTheme="minorEastAsia" w:hint="eastAsia"/>
                <w:sz w:val="16"/>
                <w:szCs w:val="16"/>
              </w:rPr>
              <w:t>民總醫院</w:t>
            </w:r>
          </w:p>
          <w:p w:rsidR="003B0183" w:rsidRDefault="003D074E" w:rsidP="00804EEA">
            <w:pPr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3D074E">
              <w:t>黃斯聖</w:t>
            </w:r>
            <w:r w:rsidR="00FB3AEA">
              <w:rPr>
                <w:rFonts w:hint="eastAsia"/>
              </w:rPr>
              <w:t xml:space="preserve"> </w:t>
            </w:r>
            <w:r w:rsidR="00BD74FE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FB3AEA" w:rsidRPr="007509B4" w:rsidRDefault="00FB3AEA" w:rsidP="00804EEA">
            <w:pPr>
              <w:spacing w:line="360" w:lineRule="exact"/>
              <w:jc w:val="center"/>
              <w:rPr>
                <w:rFonts w:eastAsiaTheme="minorEastAsia"/>
              </w:rPr>
            </w:pPr>
            <w:r w:rsidRPr="00FB3AEA">
              <w:rPr>
                <w:rFonts w:eastAsiaTheme="minorEastAsia" w:hAnsiTheme="minorEastAsia"/>
                <w:sz w:val="16"/>
                <w:szCs w:val="16"/>
              </w:rPr>
              <w:t>彰</w:t>
            </w:r>
            <w:r w:rsidRPr="00FB3AEA">
              <w:rPr>
                <w:rFonts w:eastAsiaTheme="minorEastAsia" w:hAnsiTheme="minorEastAsia" w:hint="eastAsia"/>
                <w:sz w:val="16"/>
                <w:szCs w:val="16"/>
              </w:rPr>
              <w:t>化基督教醫院</w:t>
            </w:r>
          </w:p>
        </w:tc>
      </w:tr>
      <w:tr w:rsidR="005F2A8E" w:rsidRPr="002B12D2" w:rsidTr="00FF65A1">
        <w:trPr>
          <w:cantSplit/>
          <w:trHeight w:val="272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8E" w:rsidRPr="007509B4" w:rsidRDefault="005F2A8E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1</w:t>
            </w:r>
            <w:r w:rsidR="003B0183" w:rsidRPr="007509B4">
              <w:rPr>
                <w:rFonts w:eastAsiaTheme="minorEastAsia"/>
                <w:kern w:val="0"/>
              </w:rPr>
              <w:t>4</w:t>
            </w:r>
            <w:r w:rsidRPr="007509B4">
              <w:rPr>
                <w:rFonts w:eastAsiaTheme="minorEastAsia"/>
                <w:kern w:val="0"/>
              </w:rPr>
              <w:t>:</w:t>
            </w:r>
            <w:r w:rsidR="000B3EEA" w:rsidRPr="007509B4">
              <w:rPr>
                <w:rFonts w:eastAsiaTheme="minorEastAsia"/>
                <w:kern w:val="0"/>
              </w:rPr>
              <w:t>1</w:t>
            </w:r>
            <w:r w:rsidR="003B0183" w:rsidRPr="007509B4">
              <w:rPr>
                <w:rFonts w:eastAsiaTheme="minorEastAsia"/>
                <w:kern w:val="0"/>
              </w:rPr>
              <w:t>5</w:t>
            </w:r>
            <w:r w:rsidRPr="007509B4">
              <w:rPr>
                <w:rFonts w:eastAsiaTheme="minorEastAsia"/>
                <w:kern w:val="0"/>
              </w:rPr>
              <w:t>-1</w:t>
            </w:r>
            <w:r w:rsidR="003B0183" w:rsidRPr="007509B4">
              <w:rPr>
                <w:rFonts w:eastAsiaTheme="minorEastAsia"/>
                <w:kern w:val="0"/>
              </w:rPr>
              <w:t>4</w:t>
            </w:r>
            <w:r w:rsidRPr="007509B4">
              <w:rPr>
                <w:rFonts w:eastAsiaTheme="minorEastAsia"/>
                <w:kern w:val="0"/>
              </w:rPr>
              <w:t>:</w:t>
            </w:r>
            <w:r w:rsidR="000B3EEA" w:rsidRPr="007509B4">
              <w:rPr>
                <w:rFonts w:eastAsiaTheme="minorEastAsia"/>
                <w:kern w:val="0"/>
              </w:rPr>
              <w:t>40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7F" w:rsidRPr="00F95828" w:rsidRDefault="00C75876" w:rsidP="00804EEA">
            <w:pPr>
              <w:widowControl/>
              <w:spacing w:line="360" w:lineRule="exact"/>
              <w:rPr>
                <w:rFonts w:eastAsiaTheme="minorEastAsia"/>
                <w:color w:val="222222"/>
                <w:shd w:val="clear" w:color="auto" w:fill="FFFFFF"/>
              </w:rPr>
            </w:pPr>
            <w:r w:rsidRPr="00F95828">
              <w:rPr>
                <w:rFonts w:eastAsiaTheme="minorEastAsia" w:hAnsiTheme="minorEastAsia"/>
                <w:color w:val="222222"/>
                <w:shd w:val="clear" w:color="auto" w:fill="FFFFFF"/>
              </w:rPr>
              <w:t>文獻導讀</w:t>
            </w:r>
            <w:r w:rsidRPr="00F95828">
              <w:rPr>
                <w:rFonts w:eastAsiaTheme="minorEastAsia"/>
                <w:color w:val="222222"/>
                <w:shd w:val="clear" w:color="auto" w:fill="FFFFFF"/>
              </w:rPr>
              <w:t>8</w:t>
            </w:r>
          </w:p>
          <w:p w:rsidR="00E5171C" w:rsidRPr="00CC68D9" w:rsidRDefault="0065367F" w:rsidP="00804EEA">
            <w:pPr>
              <w:widowControl/>
              <w:spacing w:line="360" w:lineRule="exact"/>
              <w:rPr>
                <w:rFonts w:eastAsiaTheme="minorEastAsia"/>
                <w:kern w:val="0"/>
                <w:sz w:val="22"/>
                <w:szCs w:val="22"/>
              </w:rPr>
            </w:pPr>
            <w:proofErr w:type="gramStart"/>
            <w:r w:rsidRPr="00CC68D9">
              <w:rPr>
                <w:rFonts w:asciiTheme="minorEastAsia" w:eastAsiaTheme="minorEastAsia" w:hAnsiTheme="minorEastAsia" w:hint="eastAsia"/>
                <w:sz w:val="22"/>
                <w:szCs w:val="22"/>
              </w:rPr>
              <w:t>‧</w:t>
            </w:r>
            <w:proofErr w:type="gramEnd"/>
            <w:r w:rsidR="007509B4" w:rsidRPr="00CC68D9">
              <w:rPr>
                <w:rFonts w:eastAsiaTheme="minorEastAsia"/>
                <w:sz w:val="22"/>
                <w:szCs w:val="22"/>
              </w:rPr>
              <w:t>The interface between delirium and dementia in</w:t>
            </w:r>
            <w:r w:rsidR="00CC68D9">
              <w:rPr>
                <w:rFonts w:eastAsiaTheme="minorEastAsia" w:hint="eastAsia"/>
                <w:sz w:val="22"/>
                <w:szCs w:val="22"/>
              </w:rPr>
              <w:t xml:space="preserve"> </w:t>
            </w:r>
            <w:r w:rsidR="007509B4" w:rsidRPr="00CC68D9">
              <w:rPr>
                <w:rFonts w:eastAsiaTheme="minorEastAsia"/>
                <w:sz w:val="22"/>
                <w:szCs w:val="22"/>
              </w:rPr>
              <w:t>elderly adults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450E" w:rsidRDefault="0080450E" w:rsidP="00804EEA">
            <w:pPr>
              <w:spacing w:line="360" w:lineRule="exact"/>
              <w:jc w:val="center"/>
              <w:rPr>
                <w:rFonts w:eastAsiaTheme="minorEastAsia" w:hAnsiTheme="minorEastAsia"/>
              </w:rPr>
            </w:pPr>
            <w:r w:rsidRPr="007509B4">
              <w:rPr>
                <w:rFonts w:eastAsiaTheme="minorEastAsia" w:hAnsiTheme="minorEastAsia"/>
              </w:rPr>
              <w:t>洪琪發</w:t>
            </w:r>
            <w:r w:rsidR="00FB3AEA">
              <w:rPr>
                <w:rFonts w:eastAsiaTheme="minorEastAsia" w:hAnsiTheme="minorEastAsia" w:hint="eastAsia"/>
              </w:rPr>
              <w:t xml:space="preserve"> </w:t>
            </w:r>
            <w:r w:rsidR="00FB3AEA">
              <w:rPr>
                <w:rFonts w:eastAsiaTheme="minorEastAsia" w:hAnsiTheme="minorEastAsia" w:hint="eastAsia"/>
              </w:rPr>
              <w:t>醫師</w:t>
            </w:r>
          </w:p>
          <w:p w:rsidR="00FB3AEA" w:rsidRPr="00FB3AEA" w:rsidRDefault="00FB3AEA" w:rsidP="00804EEA">
            <w:pPr>
              <w:spacing w:line="36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FB3AEA">
              <w:rPr>
                <w:rFonts w:eastAsiaTheme="minorEastAsia" w:hAnsiTheme="minorEastAsia"/>
                <w:sz w:val="16"/>
                <w:szCs w:val="16"/>
              </w:rPr>
              <w:t>高雄長庚</w:t>
            </w:r>
            <w:r w:rsidR="00B16D6C"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紀念</w:t>
            </w:r>
            <w:r w:rsidRPr="00FB3AEA">
              <w:rPr>
                <w:rFonts w:eastAsiaTheme="minorEastAsia" w:hAnsiTheme="minorEastAsia" w:hint="eastAsia"/>
                <w:sz w:val="16"/>
                <w:szCs w:val="16"/>
              </w:rPr>
              <w:t>醫院</w:t>
            </w:r>
          </w:p>
        </w:tc>
        <w:tc>
          <w:tcPr>
            <w:tcW w:w="2191" w:type="dxa"/>
            <w:tcBorders>
              <w:left w:val="single" w:sz="8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0450E" w:rsidRDefault="0080450E" w:rsidP="00804EEA">
            <w:pPr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</w:rPr>
              <w:t>林潔欣</w:t>
            </w:r>
            <w:r w:rsidR="00FB3AEA">
              <w:rPr>
                <w:rFonts w:eastAsiaTheme="minorEastAsia" w:hAnsiTheme="minorEastAsia" w:hint="eastAsia"/>
              </w:rPr>
              <w:t xml:space="preserve"> </w:t>
            </w:r>
            <w:r w:rsidR="00BD74FE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FB3AEA" w:rsidRPr="007509B4" w:rsidRDefault="00FB3AEA" w:rsidP="00804EEA">
            <w:pPr>
              <w:spacing w:line="360" w:lineRule="exact"/>
              <w:jc w:val="center"/>
              <w:rPr>
                <w:rFonts w:eastAsiaTheme="minorEastAsia"/>
              </w:rPr>
            </w:pPr>
            <w:r w:rsidRPr="00FB3AEA">
              <w:rPr>
                <w:rFonts w:eastAsiaTheme="minorEastAsia" w:hAnsiTheme="minorEastAsia"/>
                <w:sz w:val="16"/>
                <w:szCs w:val="16"/>
              </w:rPr>
              <w:t>高雄長庚</w:t>
            </w:r>
            <w:r w:rsidR="00B16D6C"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紀念</w:t>
            </w:r>
            <w:r w:rsidRPr="00FB3AEA">
              <w:rPr>
                <w:rFonts w:eastAsiaTheme="minorEastAsia" w:hAnsiTheme="minorEastAsia" w:hint="eastAsia"/>
                <w:sz w:val="16"/>
                <w:szCs w:val="16"/>
              </w:rPr>
              <w:t>醫院</w:t>
            </w:r>
          </w:p>
        </w:tc>
      </w:tr>
      <w:tr w:rsidR="00D45FD4" w:rsidRPr="0078606B" w:rsidTr="00FF65A1">
        <w:trPr>
          <w:cantSplit/>
          <w:trHeight w:val="268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5FD4" w:rsidRPr="007509B4" w:rsidRDefault="00D45FD4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1</w:t>
            </w:r>
            <w:r w:rsidR="003B0183" w:rsidRPr="007509B4">
              <w:rPr>
                <w:rFonts w:eastAsiaTheme="minorEastAsia"/>
                <w:kern w:val="0"/>
              </w:rPr>
              <w:t>4</w:t>
            </w:r>
            <w:r w:rsidRPr="007509B4">
              <w:rPr>
                <w:rFonts w:eastAsiaTheme="minorEastAsia"/>
                <w:kern w:val="0"/>
              </w:rPr>
              <w:t>:</w:t>
            </w:r>
            <w:r w:rsidR="000B3EEA" w:rsidRPr="007509B4">
              <w:rPr>
                <w:rFonts w:eastAsiaTheme="minorEastAsia"/>
                <w:kern w:val="0"/>
              </w:rPr>
              <w:t>40</w:t>
            </w:r>
            <w:r w:rsidRPr="007509B4">
              <w:rPr>
                <w:rFonts w:eastAsiaTheme="minorEastAsia"/>
                <w:kern w:val="0"/>
              </w:rPr>
              <w:t>-1</w:t>
            </w:r>
            <w:r w:rsidR="000B3EEA" w:rsidRPr="007509B4">
              <w:rPr>
                <w:rFonts w:eastAsiaTheme="minorEastAsia"/>
                <w:kern w:val="0"/>
              </w:rPr>
              <w:t>4</w:t>
            </w:r>
            <w:r w:rsidRPr="007509B4">
              <w:rPr>
                <w:rFonts w:eastAsiaTheme="minorEastAsia"/>
                <w:kern w:val="0"/>
              </w:rPr>
              <w:t>:</w:t>
            </w:r>
            <w:r w:rsidR="000B3EEA" w:rsidRPr="007509B4">
              <w:rPr>
                <w:rFonts w:eastAsiaTheme="minorEastAsia"/>
                <w:kern w:val="0"/>
              </w:rPr>
              <w:t>55</w:t>
            </w:r>
          </w:p>
        </w:tc>
        <w:tc>
          <w:tcPr>
            <w:tcW w:w="9905" w:type="dxa"/>
            <w:gridSpan w:val="3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CCFFFF"/>
            <w:vAlign w:val="center"/>
          </w:tcPr>
          <w:p w:rsidR="00D45FD4" w:rsidRPr="007509B4" w:rsidRDefault="00D45FD4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b/>
                <w:bCs/>
                <w:kern w:val="36"/>
              </w:rPr>
              <w:t>Break</w:t>
            </w:r>
          </w:p>
        </w:tc>
      </w:tr>
      <w:tr w:rsidR="003B0183" w:rsidRPr="00505D35" w:rsidTr="00FF65A1">
        <w:trPr>
          <w:cantSplit/>
          <w:trHeight w:val="40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183" w:rsidRPr="007509B4" w:rsidRDefault="003B0183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1</w:t>
            </w:r>
            <w:r w:rsidR="000B3EEA" w:rsidRPr="007509B4">
              <w:rPr>
                <w:rFonts w:eastAsiaTheme="minorEastAsia"/>
                <w:kern w:val="0"/>
              </w:rPr>
              <w:t>4</w:t>
            </w:r>
            <w:r w:rsidRPr="007509B4">
              <w:rPr>
                <w:rFonts w:eastAsiaTheme="minorEastAsia"/>
                <w:kern w:val="0"/>
              </w:rPr>
              <w:t>:</w:t>
            </w:r>
            <w:r w:rsidR="000B3EEA" w:rsidRPr="007509B4">
              <w:rPr>
                <w:rFonts w:eastAsiaTheme="minorEastAsia"/>
                <w:kern w:val="0"/>
              </w:rPr>
              <w:t>55</w:t>
            </w:r>
            <w:r w:rsidRPr="007509B4">
              <w:rPr>
                <w:rFonts w:eastAsiaTheme="minorEastAsia"/>
                <w:kern w:val="0"/>
              </w:rPr>
              <w:t>-15:</w:t>
            </w:r>
            <w:r w:rsidR="000B3EEA" w:rsidRPr="007509B4">
              <w:rPr>
                <w:rFonts w:eastAsiaTheme="minorEastAsia"/>
                <w:kern w:val="0"/>
              </w:rPr>
              <w:t>20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7F" w:rsidRPr="00F95828" w:rsidRDefault="003B0183" w:rsidP="00804EEA">
            <w:pPr>
              <w:widowControl/>
              <w:spacing w:line="360" w:lineRule="exact"/>
              <w:rPr>
                <w:rFonts w:eastAsiaTheme="minorEastAsia" w:hAnsiTheme="minorEastAsia"/>
                <w:kern w:val="0"/>
              </w:rPr>
            </w:pPr>
            <w:r w:rsidRPr="00F95828">
              <w:rPr>
                <w:rFonts w:eastAsiaTheme="minorEastAsia" w:hAnsiTheme="minorEastAsia"/>
                <w:color w:val="222222"/>
                <w:shd w:val="clear" w:color="auto" w:fill="FFFFFF"/>
              </w:rPr>
              <w:t>文獻導讀</w:t>
            </w:r>
            <w:r w:rsidRPr="00F95828">
              <w:rPr>
                <w:rFonts w:eastAsiaTheme="minorEastAsia"/>
                <w:color w:val="222222"/>
                <w:shd w:val="clear" w:color="auto" w:fill="FFFFFF"/>
              </w:rPr>
              <w:t>9</w:t>
            </w:r>
          </w:p>
          <w:p w:rsidR="003B0183" w:rsidRPr="00CC68D9" w:rsidRDefault="0065367F" w:rsidP="00804EEA">
            <w:pPr>
              <w:widowControl/>
              <w:spacing w:line="360" w:lineRule="exact"/>
              <w:rPr>
                <w:rFonts w:eastAsiaTheme="minorEastAsia"/>
                <w:kern w:val="0"/>
                <w:sz w:val="22"/>
                <w:szCs w:val="22"/>
              </w:rPr>
            </w:pPr>
            <w:proofErr w:type="gramStart"/>
            <w:r w:rsidRPr="00CC68D9">
              <w:rPr>
                <w:rFonts w:asciiTheme="minorEastAsia" w:eastAsiaTheme="minorEastAsia" w:hAnsiTheme="minorEastAsia" w:hint="eastAsia"/>
                <w:sz w:val="22"/>
                <w:szCs w:val="22"/>
              </w:rPr>
              <w:t>‧</w:t>
            </w:r>
            <w:proofErr w:type="gramEnd"/>
            <w:r w:rsidR="00306D9B">
              <w:rPr>
                <w:rFonts w:eastAsiaTheme="minorEastAsia"/>
                <w:sz w:val="22"/>
                <w:szCs w:val="22"/>
              </w:rPr>
              <w:t xml:space="preserve">Advanced </w:t>
            </w:r>
            <w:r w:rsidR="00306D9B">
              <w:rPr>
                <w:rFonts w:eastAsiaTheme="minorEastAsia" w:hint="eastAsia"/>
                <w:sz w:val="22"/>
                <w:szCs w:val="22"/>
              </w:rPr>
              <w:t>d</w:t>
            </w:r>
            <w:r w:rsidR="007509B4" w:rsidRPr="00CC68D9">
              <w:rPr>
                <w:rFonts w:eastAsiaTheme="minorEastAsia"/>
                <w:sz w:val="22"/>
                <w:szCs w:val="22"/>
              </w:rPr>
              <w:t>ementia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0183" w:rsidRDefault="003B0183" w:rsidP="00804EEA">
            <w:pPr>
              <w:spacing w:line="360" w:lineRule="exact"/>
              <w:jc w:val="center"/>
              <w:rPr>
                <w:rFonts w:eastAsiaTheme="minorEastAsia" w:hAnsiTheme="minorEastAsia"/>
              </w:rPr>
            </w:pPr>
            <w:r w:rsidRPr="007509B4">
              <w:rPr>
                <w:rFonts w:eastAsiaTheme="minorEastAsia" w:hAnsiTheme="minorEastAsia"/>
              </w:rPr>
              <w:t>田心喬</w:t>
            </w:r>
            <w:r w:rsidR="00FB3AEA">
              <w:rPr>
                <w:rFonts w:eastAsiaTheme="minorEastAsia" w:hAnsiTheme="minorEastAsia" w:hint="eastAsia"/>
              </w:rPr>
              <w:t xml:space="preserve"> </w:t>
            </w:r>
            <w:r w:rsidR="00FB3AEA">
              <w:rPr>
                <w:rFonts w:eastAsiaTheme="minorEastAsia" w:hAnsiTheme="minorEastAsia" w:hint="eastAsia"/>
              </w:rPr>
              <w:t>醫師</w:t>
            </w:r>
          </w:p>
          <w:p w:rsidR="00FB3AEA" w:rsidRPr="00FB3AEA" w:rsidRDefault="00FB3AEA" w:rsidP="00804EEA">
            <w:pPr>
              <w:spacing w:line="36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FB3AEA">
              <w:rPr>
                <w:rFonts w:eastAsiaTheme="minorEastAsia" w:hAnsiTheme="minorEastAsia"/>
                <w:sz w:val="16"/>
                <w:szCs w:val="16"/>
              </w:rPr>
              <w:t>桃</w:t>
            </w:r>
            <w:r w:rsidRPr="00FB3AEA">
              <w:rPr>
                <w:rFonts w:eastAsiaTheme="minorEastAsia" w:hAnsiTheme="minorEastAsia" w:hint="eastAsia"/>
                <w:sz w:val="16"/>
                <w:szCs w:val="16"/>
              </w:rPr>
              <w:t>園療養院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183" w:rsidRDefault="003B0183" w:rsidP="00804EEA">
            <w:pPr>
              <w:widowControl/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</w:rPr>
              <w:t>詹宏裕</w:t>
            </w:r>
            <w:r w:rsidR="00FB3AEA">
              <w:rPr>
                <w:rFonts w:eastAsiaTheme="minorEastAsia" w:hAnsiTheme="minorEastAsia" w:hint="eastAsia"/>
              </w:rPr>
              <w:t xml:space="preserve"> </w:t>
            </w:r>
            <w:r w:rsidR="00BD74FE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FB3AEA" w:rsidRPr="007509B4" w:rsidRDefault="00FB3AEA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FB3AEA">
              <w:rPr>
                <w:rFonts w:eastAsiaTheme="minorEastAsia" w:hAnsiTheme="minorEastAsia"/>
                <w:sz w:val="16"/>
                <w:szCs w:val="16"/>
              </w:rPr>
              <w:t>桃</w:t>
            </w:r>
            <w:r w:rsidRPr="00FB3AEA">
              <w:rPr>
                <w:rFonts w:eastAsiaTheme="minorEastAsia" w:hAnsiTheme="minorEastAsia" w:hint="eastAsia"/>
                <w:sz w:val="16"/>
                <w:szCs w:val="16"/>
              </w:rPr>
              <w:t>園療養院</w:t>
            </w:r>
          </w:p>
        </w:tc>
      </w:tr>
      <w:tr w:rsidR="003B0183" w:rsidRPr="00505D35" w:rsidTr="00FF65A1">
        <w:trPr>
          <w:cantSplit/>
          <w:trHeight w:val="40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183" w:rsidRPr="007509B4" w:rsidRDefault="003B0183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15:</w:t>
            </w:r>
            <w:r w:rsidR="000B3EEA" w:rsidRPr="007509B4">
              <w:rPr>
                <w:rFonts w:eastAsiaTheme="minorEastAsia"/>
                <w:kern w:val="0"/>
              </w:rPr>
              <w:t>20</w:t>
            </w:r>
            <w:r w:rsidRPr="007509B4">
              <w:rPr>
                <w:rFonts w:eastAsiaTheme="minorEastAsia"/>
                <w:kern w:val="0"/>
              </w:rPr>
              <w:t>-1</w:t>
            </w:r>
            <w:r w:rsidR="00201965" w:rsidRPr="007509B4">
              <w:rPr>
                <w:rFonts w:eastAsiaTheme="minorEastAsia"/>
                <w:kern w:val="0"/>
              </w:rPr>
              <w:t>5</w:t>
            </w:r>
            <w:r w:rsidRPr="007509B4">
              <w:rPr>
                <w:rFonts w:eastAsiaTheme="minorEastAsia"/>
                <w:kern w:val="0"/>
              </w:rPr>
              <w:t>:</w:t>
            </w:r>
            <w:r w:rsidR="00201965" w:rsidRPr="007509B4">
              <w:rPr>
                <w:rFonts w:eastAsiaTheme="minorEastAsia"/>
                <w:kern w:val="0"/>
              </w:rPr>
              <w:t>55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183" w:rsidRPr="00CC68D9" w:rsidRDefault="003B0183" w:rsidP="00804EEA">
            <w:pPr>
              <w:widowControl/>
              <w:spacing w:line="360" w:lineRule="exact"/>
              <w:rPr>
                <w:rFonts w:eastAsiaTheme="minorEastAsia"/>
                <w:kern w:val="0"/>
                <w:sz w:val="22"/>
                <w:szCs w:val="22"/>
              </w:rPr>
            </w:pPr>
            <w:r w:rsidRPr="00CC68D9">
              <w:rPr>
                <w:rFonts w:eastAsiaTheme="minorEastAsia" w:hAnsiTheme="minorEastAsia"/>
                <w:kern w:val="0"/>
                <w:sz w:val="22"/>
                <w:szCs w:val="22"/>
              </w:rPr>
              <w:t>個案報告：</w:t>
            </w:r>
            <w:r w:rsidRPr="00CC68D9">
              <w:rPr>
                <w:rFonts w:eastAsiaTheme="minorEastAsia"/>
                <w:sz w:val="22"/>
                <w:szCs w:val="22"/>
              </w:rPr>
              <w:t>Behavioral and psychological symptoms of dementia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0183" w:rsidRDefault="003B0183" w:rsidP="00804EEA">
            <w:pPr>
              <w:spacing w:line="360" w:lineRule="exact"/>
              <w:jc w:val="center"/>
              <w:rPr>
                <w:rFonts w:eastAsiaTheme="minorEastAsia" w:hAnsiTheme="minorEastAsia"/>
              </w:rPr>
            </w:pPr>
            <w:r w:rsidRPr="007509B4">
              <w:rPr>
                <w:rFonts w:eastAsiaTheme="minorEastAsia" w:hAnsiTheme="minorEastAsia"/>
              </w:rPr>
              <w:t>林柏均</w:t>
            </w:r>
            <w:r w:rsidR="00FB3AEA">
              <w:rPr>
                <w:rFonts w:eastAsiaTheme="minorEastAsia" w:hAnsiTheme="minorEastAsia" w:hint="eastAsia"/>
              </w:rPr>
              <w:t xml:space="preserve"> </w:t>
            </w:r>
            <w:r w:rsidR="00FB3AEA">
              <w:rPr>
                <w:rFonts w:eastAsiaTheme="minorEastAsia" w:hAnsiTheme="minorEastAsia" w:hint="eastAsia"/>
              </w:rPr>
              <w:t>醫師</w:t>
            </w:r>
          </w:p>
          <w:p w:rsidR="00FB3AEA" w:rsidRPr="00FB3AEA" w:rsidRDefault="00FB3AEA" w:rsidP="00804EEA">
            <w:pPr>
              <w:spacing w:line="360" w:lineRule="exact"/>
              <w:jc w:val="center"/>
              <w:rPr>
                <w:rFonts w:eastAsiaTheme="minorEastAsia" w:hAnsiTheme="minorEastAsia"/>
                <w:sz w:val="16"/>
                <w:szCs w:val="16"/>
              </w:rPr>
            </w:pPr>
            <w:r w:rsidRPr="00FB3AEA">
              <w:rPr>
                <w:rFonts w:eastAsiaTheme="minorEastAsia" w:hAnsiTheme="minorEastAsia"/>
                <w:sz w:val="16"/>
                <w:szCs w:val="16"/>
              </w:rPr>
              <w:t>義大</w:t>
            </w:r>
            <w:r w:rsidRPr="00FB3AEA">
              <w:rPr>
                <w:rFonts w:eastAsiaTheme="minorEastAsia" w:hAnsiTheme="minorEastAsia" w:hint="eastAsia"/>
                <w:sz w:val="16"/>
                <w:szCs w:val="16"/>
              </w:rPr>
              <w:t>醫院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183" w:rsidRDefault="003B0183" w:rsidP="00804EEA">
            <w:pPr>
              <w:widowControl/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歐陽文貞</w:t>
            </w:r>
            <w:r w:rsidR="00FB3AEA">
              <w:rPr>
                <w:rFonts w:eastAsiaTheme="minorEastAsia" w:hAnsiTheme="minorEastAsia" w:hint="eastAsia"/>
                <w:kern w:val="0"/>
              </w:rPr>
              <w:t xml:space="preserve"> </w:t>
            </w:r>
            <w:r w:rsidR="00FB3AEA">
              <w:rPr>
                <w:rFonts w:eastAsiaTheme="minorEastAsia" w:hAnsiTheme="minorEastAsia" w:hint="eastAsia"/>
                <w:kern w:val="0"/>
              </w:rPr>
              <w:t>醫師</w:t>
            </w:r>
          </w:p>
          <w:p w:rsidR="00FB3AEA" w:rsidRPr="00FB3AEA" w:rsidRDefault="009675DD" w:rsidP="009675DD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FB3AEA">
              <w:rPr>
                <w:sz w:val="16"/>
                <w:szCs w:val="16"/>
              </w:rPr>
              <w:t>鹿東基督教醫院</w:t>
            </w:r>
          </w:p>
        </w:tc>
      </w:tr>
      <w:tr w:rsidR="002B12D2" w:rsidRPr="00F57979" w:rsidTr="00FF65A1">
        <w:trPr>
          <w:cantSplit/>
          <w:trHeight w:val="262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2D2" w:rsidRPr="007509B4" w:rsidRDefault="002B12D2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7509B4">
              <w:rPr>
                <w:rFonts w:eastAsiaTheme="minorEastAsia"/>
                <w:kern w:val="0"/>
              </w:rPr>
              <w:t>1</w:t>
            </w:r>
            <w:r w:rsidR="00201965" w:rsidRPr="007509B4">
              <w:rPr>
                <w:rFonts w:eastAsiaTheme="minorEastAsia"/>
                <w:kern w:val="0"/>
              </w:rPr>
              <w:t>5</w:t>
            </w:r>
            <w:r w:rsidRPr="007509B4">
              <w:rPr>
                <w:rFonts w:eastAsiaTheme="minorEastAsia"/>
                <w:kern w:val="0"/>
              </w:rPr>
              <w:t>:</w:t>
            </w:r>
            <w:r w:rsidR="00201965" w:rsidRPr="007509B4">
              <w:rPr>
                <w:rFonts w:eastAsiaTheme="minorEastAsia"/>
                <w:kern w:val="0"/>
              </w:rPr>
              <w:t>55</w:t>
            </w:r>
            <w:r w:rsidRPr="007509B4">
              <w:rPr>
                <w:rFonts w:eastAsiaTheme="minorEastAsia"/>
                <w:kern w:val="0"/>
              </w:rPr>
              <w:t>-16:</w:t>
            </w:r>
            <w:r w:rsidR="00201965" w:rsidRPr="007509B4">
              <w:rPr>
                <w:rFonts w:eastAsiaTheme="minorEastAsia"/>
                <w:kern w:val="0"/>
              </w:rPr>
              <w:t>00</w:t>
            </w:r>
          </w:p>
        </w:tc>
        <w:tc>
          <w:tcPr>
            <w:tcW w:w="5729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2B12D2" w:rsidRPr="007509B4" w:rsidRDefault="00AB5D83" w:rsidP="00AB5D83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總</w:t>
            </w:r>
            <w:r w:rsidR="00B15C79">
              <w:rPr>
                <w:rFonts w:eastAsiaTheme="minorEastAsia" w:hint="eastAsia"/>
                <w:kern w:val="0"/>
              </w:rPr>
              <w:t xml:space="preserve">   </w:t>
            </w:r>
            <w:r>
              <w:rPr>
                <w:rFonts w:eastAsiaTheme="minorEastAsia" w:hint="eastAsia"/>
                <w:kern w:val="0"/>
              </w:rPr>
              <w:t>結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2B12D2" w:rsidRDefault="002B12D2" w:rsidP="00804EEA">
            <w:pPr>
              <w:widowControl/>
              <w:spacing w:line="360" w:lineRule="exact"/>
              <w:jc w:val="center"/>
              <w:rPr>
                <w:rFonts w:eastAsiaTheme="minorEastAsia" w:hAnsiTheme="minorEastAsia"/>
                <w:kern w:val="0"/>
              </w:rPr>
            </w:pPr>
            <w:r w:rsidRPr="007509B4">
              <w:rPr>
                <w:rFonts w:eastAsiaTheme="minorEastAsia" w:hAnsiTheme="minorEastAsia"/>
                <w:kern w:val="0"/>
              </w:rPr>
              <w:t>賴德仁</w:t>
            </w:r>
            <w:r w:rsidRPr="007509B4">
              <w:rPr>
                <w:rFonts w:eastAsiaTheme="minorEastAsia"/>
                <w:kern w:val="0"/>
              </w:rPr>
              <w:t xml:space="preserve"> </w:t>
            </w:r>
            <w:r w:rsidRPr="007509B4">
              <w:rPr>
                <w:rFonts w:eastAsiaTheme="minorEastAsia" w:hAnsiTheme="minorEastAsia"/>
                <w:kern w:val="0"/>
              </w:rPr>
              <w:t>理事長</w:t>
            </w:r>
          </w:p>
          <w:p w:rsidR="00FB3AEA" w:rsidRPr="007509B4" w:rsidRDefault="00FB3AEA" w:rsidP="00804EEA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</w:rPr>
            </w:pPr>
            <w:r w:rsidRPr="00FB3AEA">
              <w:rPr>
                <w:rFonts w:eastAsiaTheme="minorEastAsia" w:hAnsiTheme="minorEastAsia"/>
                <w:kern w:val="0"/>
                <w:sz w:val="16"/>
                <w:szCs w:val="16"/>
              </w:rPr>
              <w:t>台灣老年精神醫學會</w:t>
            </w:r>
          </w:p>
        </w:tc>
      </w:tr>
    </w:tbl>
    <w:p w:rsidR="00652FDB" w:rsidRDefault="00652FDB" w:rsidP="00FB3AEA"/>
    <w:p w:rsidR="00292E38" w:rsidRPr="00292E38" w:rsidRDefault="00652FDB" w:rsidP="00292E38">
      <w:r>
        <w:rPr>
          <w:rFonts w:hint="eastAsia"/>
        </w:rPr>
        <w:lastRenderedPageBreak/>
        <w:t>六</w:t>
      </w:r>
      <w:r w:rsidRPr="00B85568">
        <w:rPr>
          <w:rFonts w:hint="eastAsia"/>
        </w:rPr>
        <w:t>、</w:t>
      </w:r>
      <w:r w:rsidR="00FB3AEA" w:rsidRPr="00B85568">
        <w:rPr>
          <w:rFonts w:hint="eastAsia"/>
        </w:rPr>
        <w:t>學分：台灣老年精神醫學會</w:t>
      </w:r>
      <w:r w:rsidR="004B6AC0">
        <w:rPr>
          <w:rFonts w:hint="eastAsia"/>
        </w:rPr>
        <w:t>：</w:t>
      </w:r>
      <w:r w:rsidR="00FB3AEA" w:rsidRPr="00B85568">
        <w:rPr>
          <w:rFonts w:hint="eastAsia"/>
        </w:rPr>
        <w:t>8</w:t>
      </w:r>
      <w:r w:rsidR="00FB3AEA" w:rsidRPr="00B85568">
        <w:rPr>
          <w:rFonts w:hint="eastAsia"/>
        </w:rPr>
        <w:t>學分、台灣臨床失智症學會</w:t>
      </w:r>
      <w:r w:rsidR="004B6AC0">
        <w:rPr>
          <w:rFonts w:hint="eastAsia"/>
        </w:rPr>
        <w:t>：</w:t>
      </w:r>
      <w:r w:rsidR="00292E38" w:rsidRPr="00292E38">
        <w:t>核心課程</w:t>
      </w:r>
      <w:r w:rsidR="00292E38" w:rsidRPr="00292E38">
        <w:t>A</w:t>
      </w:r>
      <w:r w:rsidR="00292E38" w:rsidRPr="00292E38">
        <w:t>類學分：</w:t>
      </w:r>
      <w:r w:rsidR="00292E38" w:rsidRPr="00292E38">
        <w:t>3</w:t>
      </w:r>
      <w:r w:rsidR="00292E38" w:rsidRPr="00292E38">
        <w:t>學分</w:t>
      </w:r>
      <w:r w:rsidR="00292E38">
        <w:rPr>
          <w:rFonts w:hint="eastAsia"/>
        </w:rPr>
        <w:t>；</w:t>
      </w:r>
    </w:p>
    <w:p w:rsidR="00292E38" w:rsidRDefault="00292E38" w:rsidP="00292E38">
      <w:r>
        <w:rPr>
          <w:rFonts w:hint="eastAsia"/>
        </w:rPr>
        <w:t xml:space="preserve">          </w:t>
      </w:r>
      <w:r w:rsidRPr="00292E38">
        <w:t>一般失智症教育課程</w:t>
      </w:r>
      <w:r w:rsidRPr="00292E38">
        <w:t>B</w:t>
      </w:r>
      <w:r w:rsidRPr="00292E38">
        <w:t>類學分：</w:t>
      </w:r>
      <w:r w:rsidRPr="00292E38">
        <w:t>3</w:t>
      </w:r>
      <w:r w:rsidRPr="00292E38">
        <w:t>學分</w:t>
      </w:r>
      <w:r w:rsidR="00FB3AEA" w:rsidRPr="00B85568">
        <w:rPr>
          <w:rFonts w:hint="eastAsia"/>
        </w:rPr>
        <w:t>、台灣精神醫學會</w:t>
      </w:r>
      <w:r w:rsidR="00FB3AEA">
        <w:rPr>
          <w:rFonts w:hint="eastAsia"/>
        </w:rPr>
        <w:t xml:space="preserve"> </w:t>
      </w:r>
      <w:r w:rsidR="00FB3AEA" w:rsidRPr="00B85568">
        <w:rPr>
          <w:rFonts w:hint="eastAsia"/>
        </w:rPr>
        <w:t>(</w:t>
      </w:r>
      <w:r w:rsidR="00FB3AEA" w:rsidRPr="00B85568">
        <w:rPr>
          <w:rFonts w:hint="eastAsia"/>
        </w:rPr>
        <w:t>申請中</w:t>
      </w:r>
      <w:r w:rsidR="00FB3AEA" w:rsidRPr="00B85568">
        <w:rPr>
          <w:rFonts w:hint="eastAsia"/>
        </w:rPr>
        <w:t>)</w:t>
      </w:r>
      <w:r w:rsidR="00FB3AEA" w:rsidRPr="00B85568">
        <w:rPr>
          <w:rFonts w:hint="eastAsia"/>
        </w:rPr>
        <w:t>、</w:t>
      </w:r>
    </w:p>
    <w:p w:rsidR="00FB3AEA" w:rsidRPr="00FB3AEA" w:rsidRDefault="00292E38" w:rsidP="00292E38">
      <w:pPr>
        <w:rPr>
          <w:kern w:val="0"/>
        </w:rPr>
      </w:pPr>
      <w:r>
        <w:rPr>
          <w:rFonts w:hint="eastAsia"/>
        </w:rPr>
        <w:t xml:space="preserve">          </w:t>
      </w:r>
      <w:r w:rsidR="00FB3AEA" w:rsidRPr="00B85568">
        <w:rPr>
          <w:rFonts w:hint="eastAsia"/>
        </w:rPr>
        <w:t>台灣老年學暨老年醫學會</w:t>
      </w:r>
      <w:r w:rsidR="00FB3AEA" w:rsidRPr="00B85568">
        <w:rPr>
          <w:rFonts w:hint="eastAsia"/>
        </w:rPr>
        <w:t>(</w:t>
      </w:r>
      <w:r w:rsidR="00FB3AEA" w:rsidRPr="00B85568">
        <w:rPr>
          <w:rFonts w:hint="eastAsia"/>
        </w:rPr>
        <w:t>申請中</w:t>
      </w:r>
      <w:r w:rsidR="00FB3AEA" w:rsidRPr="00B85568">
        <w:rPr>
          <w:rFonts w:hint="eastAsia"/>
        </w:rPr>
        <w:t>)</w:t>
      </w:r>
      <w:r w:rsidR="00FB3AEA" w:rsidRPr="00B85568">
        <w:t>、</w:t>
      </w:r>
      <w:r w:rsidR="00FB3AEA" w:rsidRPr="00B85568">
        <w:rPr>
          <w:rFonts w:hint="eastAsia"/>
        </w:rPr>
        <w:t>台灣神經學學會</w:t>
      </w:r>
      <w:r w:rsidR="00FB3AEA" w:rsidRPr="00B85568">
        <w:rPr>
          <w:rFonts w:hint="eastAsia"/>
        </w:rPr>
        <w:t>(</w:t>
      </w:r>
      <w:r w:rsidR="00FB3AEA" w:rsidRPr="00B85568">
        <w:rPr>
          <w:rFonts w:hint="eastAsia"/>
        </w:rPr>
        <w:t>申請中</w:t>
      </w:r>
      <w:r w:rsidR="00FB3AEA" w:rsidRPr="00B85568">
        <w:rPr>
          <w:rFonts w:hint="eastAsia"/>
        </w:rPr>
        <w:t>)</w:t>
      </w:r>
    </w:p>
    <w:p w:rsidR="00292E38" w:rsidRDefault="00652FDB" w:rsidP="001B0B28">
      <w:pPr>
        <w:widowControl/>
        <w:snapToGrid w:val="0"/>
        <w:spacing w:line="380" w:lineRule="exact"/>
        <w:ind w:left="1200" w:hangingChars="500" w:hanging="1200"/>
        <w:jc w:val="both"/>
        <w:rPr>
          <w:kern w:val="0"/>
        </w:rPr>
      </w:pPr>
      <w:r>
        <w:rPr>
          <w:rFonts w:hint="eastAsia"/>
        </w:rPr>
        <w:t>七</w:t>
      </w:r>
      <w:r w:rsidRPr="00B85568">
        <w:rPr>
          <w:rFonts w:hint="eastAsia"/>
        </w:rPr>
        <w:t>、</w:t>
      </w:r>
      <w:r w:rsidR="001B0B28">
        <w:rPr>
          <w:rFonts w:hint="eastAsia"/>
          <w:kern w:val="0"/>
        </w:rPr>
        <w:t>費用：</w:t>
      </w:r>
      <w:r w:rsidR="001B0B28" w:rsidRPr="00DE6E49">
        <w:rPr>
          <w:rFonts w:hint="eastAsia"/>
          <w:kern w:val="0"/>
        </w:rPr>
        <w:t>1.</w:t>
      </w:r>
      <w:r w:rsidR="001B0B28" w:rsidRPr="00DE6E49">
        <w:rPr>
          <w:rFonts w:hint="eastAsia"/>
          <w:kern w:val="0"/>
        </w:rPr>
        <w:t>本會會員</w:t>
      </w:r>
      <w:r w:rsidR="001B0B28" w:rsidRPr="00803A75">
        <w:rPr>
          <w:rFonts w:hint="eastAsia"/>
          <w:kern w:val="0"/>
        </w:rPr>
        <w:t>及</w:t>
      </w:r>
      <w:r w:rsidR="00292E38" w:rsidRPr="00B85568">
        <w:rPr>
          <w:rFonts w:hint="eastAsia"/>
        </w:rPr>
        <w:t>台灣</w:t>
      </w:r>
      <w:r w:rsidR="001B0B28" w:rsidRPr="00803A75">
        <w:rPr>
          <w:rFonts w:hint="eastAsia"/>
          <w:kern w:val="0"/>
        </w:rPr>
        <w:t>臨床失智症</w:t>
      </w:r>
      <w:r w:rsidR="00292E38" w:rsidRPr="00B85568">
        <w:rPr>
          <w:rFonts w:hint="eastAsia"/>
        </w:rPr>
        <w:t>學會</w:t>
      </w:r>
      <w:r w:rsidR="001B0B28" w:rsidRPr="00803A75">
        <w:rPr>
          <w:rFonts w:hint="eastAsia"/>
          <w:kern w:val="0"/>
        </w:rPr>
        <w:t>會員</w:t>
      </w:r>
      <w:r w:rsidR="00292E38" w:rsidRPr="00DE6E49">
        <w:rPr>
          <w:rFonts w:hint="eastAsia"/>
          <w:kern w:val="0"/>
        </w:rPr>
        <w:t>：</w:t>
      </w:r>
      <w:r w:rsidR="001B0B28" w:rsidRPr="00DE6E49">
        <w:rPr>
          <w:rFonts w:hint="eastAsia"/>
          <w:kern w:val="0"/>
        </w:rPr>
        <w:t>800</w:t>
      </w:r>
      <w:r w:rsidR="001B0B28" w:rsidRPr="00DE6E49">
        <w:rPr>
          <w:rFonts w:hint="eastAsia"/>
          <w:kern w:val="0"/>
        </w:rPr>
        <w:t>元，非會員：</w:t>
      </w:r>
      <w:r w:rsidR="001B0B28" w:rsidRPr="00DE6E49">
        <w:rPr>
          <w:kern w:val="0"/>
        </w:rPr>
        <w:t>1</w:t>
      </w:r>
      <w:r w:rsidR="001B0B28">
        <w:rPr>
          <w:rFonts w:hint="eastAsia"/>
          <w:kern w:val="0"/>
        </w:rPr>
        <w:t>,</w:t>
      </w:r>
      <w:r w:rsidR="001B0B28" w:rsidRPr="00DE6E49">
        <w:rPr>
          <w:kern w:val="0"/>
        </w:rPr>
        <w:t>000</w:t>
      </w:r>
      <w:r w:rsidR="001B0B28" w:rsidRPr="00DE6E49">
        <w:rPr>
          <w:rFonts w:hint="eastAsia"/>
          <w:kern w:val="0"/>
        </w:rPr>
        <w:t>元，費用含講義、午餐與學</w:t>
      </w:r>
    </w:p>
    <w:p w:rsidR="00916324" w:rsidRDefault="00292E38" w:rsidP="00916324">
      <w:pPr>
        <w:widowControl/>
        <w:snapToGrid w:val="0"/>
        <w:spacing w:line="380" w:lineRule="exact"/>
        <w:ind w:left="1200" w:hangingChars="500" w:hanging="1200"/>
        <w:jc w:val="both"/>
        <w:rPr>
          <w:kern w:val="0"/>
        </w:rPr>
      </w:pPr>
      <w:r>
        <w:rPr>
          <w:rFonts w:hint="eastAsia"/>
          <w:kern w:val="0"/>
        </w:rPr>
        <w:t xml:space="preserve">            </w:t>
      </w:r>
      <w:r w:rsidR="001B0B28" w:rsidRPr="00DE6E49">
        <w:rPr>
          <w:rFonts w:hint="eastAsia"/>
          <w:kern w:val="0"/>
        </w:rPr>
        <w:t>分證書費。</w:t>
      </w:r>
      <w:r w:rsidR="001B0B28" w:rsidRPr="00DE6E49">
        <w:rPr>
          <w:kern w:val="0"/>
        </w:rPr>
        <w:br/>
      </w:r>
      <w:r w:rsidR="001B0B28" w:rsidRPr="00DE6E49">
        <w:rPr>
          <w:rFonts w:hint="eastAsia"/>
          <w:kern w:val="0"/>
        </w:rPr>
        <w:t>2.</w:t>
      </w:r>
      <w:r w:rsidR="001B0B28">
        <w:rPr>
          <w:rFonts w:hint="eastAsia"/>
          <w:kern w:val="0"/>
        </w:rPr>
        <w:t>各科住院醫師（</w:t>
      </w:r>
      <w:r w:rsidR="00E579F7" w:rsidRPr="00DE6E49">
        <w:rPr>
          <w:rFonts w:hint="eastAsia"/>
          <w:kern w:val="0"/>
        </w:rPr>
        <w:t>須</w:t>
      </w:r>
      <w:r w:rsidR="001B0B28" w:rsidRPr="001B0B28">
        <w:rPr>
          <w:rFonts w:hint="eastAsia"/>
        </w:rPr>
        <w:t>出示職稱證明文件或識別證</w:t>
      </w:r>
      <w:r w:rsidR="001B0B28" w:rsidRPr="00DE6E49">
        <w:rPr>
          <w:rFonts w:hint="eastAsia"/>
          <w:kern w:val="0"/>
        </w:rPr>
        <w:t>）免費，但若</w:t>
      </w:r>
      <w:r w:rsidR="00E579F7" w:rsidRPr="001B0B28">
        <w:rPr>
          <w:rFonts w:hint="eastAsia"/>
        </w:rPr>
        <w:t>需</w:t>
      </w:r>
      <w:r w:rsidR="001B0B28" w:rsidRPr="00DE6E49">
        <w:rPr>
          <w:rFonts w:hint="eastAsia"/>
          <w:kern w:val="0"/>
        </w:rPr>
        <w:t>講義、午餐與</w:t>
      </w:r>
      <w:r w:rsidR="00916324" w:rsidRPr="00DE6E49">
        <w:rPr>
          <w:rFonts w:hint="eastAsia"/>
          <w:kern w:val="0"/>
        </w:rPr>
        <w:t>學分</w:t>
      </w:r>
      <w:r w:rsidR="001B0B28" w:rsidRPr="00DE6E49">
        <w:rPr>
          <w:rFonts w:hint="eastAsia"/>
          <w:kern w:val="0"/>
        </w:rPr>
        <w:t>證書者，</w:t>
      </w:r>
    </w:p>
    <w:p w:rsidR="001B0B28" w:rsidRDefault="00916324" w:rsidP="001B0B28">
      <w:pPr>
        <w:widowControl/>
        <w:snapToGrid w:val="0"/>
        <w:spacing w:line="380" w:lineRule="exact"/>
        <w:ind w:left="1200" w:hangingChars="500" w:hanging="1200"/>
        <w:jc w:val="both"/>
        <w:rPr>
          <w:kern w:val="0"/>
        </w:rPr>
      </w:pPr>
      <w:r>
        <w:rPr>
          <w:rFonts w:hint="eastAsia"/>
          <w:kern w:val="0"/>
        </w:rPr>
        <w:t xml:space="preserve">            </w:t>
      </w:r>
      <w:r w:rsidR="001B0B28" w:rsidRPr="00DE6E49">
        <w:rPr>
          <w:rFonts w:hint="eastAsia"/>
          <w:kern w:val="0"/>
        </w:rPr>
        <w:t>須另行繳交</w:t>
      </w:r>
      <w:r w:rsidR="001B0B28" w:rsidRPr="00DE6E49">
        <w:rPr>
          <w:rFonts w:hint="eastAsia"/>
          <w:kern w:val="0"/>
        </w:rPr>
        <w:t>4</w:t>
      </w:r>
      <w:r w:rsidR="001B0B28" w:rsidRPr="00DE6E49">
        <w:rPr>
          <w:kern w:val="0"/>
        </w:rPr>
        <w:t>00</w:t>
      </w:r>
      <w:r w:rsidR="001B0B28" w:rsidRPr="00DE6E49">
        <w:rPr>
          <w:rFonts w:hint="eastAsia"/>
          <w:kern w:val="0"/>
        </w:rPr>
        <w:t>元。</w:t>
      </w:r>
    </w:p>
    <w:p w:rsidR="001B0B28" w:rsidRPr="00700DAC" w:rsidRDefault="00652FDB" w:rsidP="001B0B28">
      <w:pPr>
        <w:widowControl/>
        <w:snapToGrid w:val="0"/>
        <w:spacing w:line="240" w:lineRule="atLeast"/>
        <w:jc w:val="both"/>
        <w:rPr>
          <w:kern w:val="0"/>
        </w:rPr>
      </w:pPr>
      <w:r>
        <w:rPr>
          <w:rFonts w:hint="eastAsia"/>
          <w:kern w:val="0"/>
        </w:rPr>
        <w:t>八、</w:t>
      </w:r>
      <w:r w:rsidR="001B0B28" w:rsidRPr="00700DAC">
        <w:rPr>
          <w:rFonts w:hint="eastAsia"/>
          <w:kern w:val="0"/>
        </w:rPr>
        <w:t>報名：</w:t>
      </w:r>
      <w:r w:rsidR="001B0B28">
        <w:rPr>
          <w:rFonts w:hint="eastAsia"/>
          <w:kern w:val="0"/>
        </w:rPr>
        <w:t>1.</w:t>
      </w:r>
      <w:r w:rsidR="001B0B28" w:rsidRPr="00700DAC">
        <w:rPr>
          <w:rFonts w:hint="eastAsia"/>
          <w:kern w:val="0"/>
        </w:rPr>
        <w:t>請事先報名以利講義與證書製作。</w:t>
      </w:r>
    </w:p>
    <w:p w:rsidR="001B0B28" w:rsidRDefault="001B0B28" w:rsidP="001B0B28">
      <w:pPr>
        <w:widowControl/>
        <w:snapToGrid w:val="0"/>
        <w:spacing w:line="240" w:lineRule="atLeast"/>
        <w:ind w:firstLineChars="500" w:firstLine="1200"/>
        <w:jc w:val="both"/>
        <w:rPr>
          <w:kern w:val="0"/>
        </w:rPr>
      </w:pPr>
      <w:r w:rsidRPr="00700DAC">
        <w:rPr>
          <w:kern w:val="0"/>
        </w:rPr>
        <w:t xml:space="preserve"> (1)</w:t>
      </w:r>
      <w:proofErr w:type="gramStart"/>
      <w:r w:rsidRPr="00700DAC">
        <w:rPr>
          <w:rFonts w:hint="eastAsia"/>
          <w:kern w:val="0"/>
        </w:rPr>
        <w:t>線上報名</w:t>
      </w:r>
      <w:proofErr w:type="gramEnd"/>
      <w:r w:rsidRPr="00700DAC">
        <w:rPr>
          <w:rFonts w:hint="eastAsia"/>
          <w:kern w:val="0"/>
        </w:rPr>
        <w:t>：</w:t>
      </w:r>
      <w:hyperlink r:id="rId8" w:history="1">
        <w:r w:rsidRPr="00611299">
          <w:rPr>
            <w:rStyle w:val="aa"/>
            <w:kern w:val="0"/>
          </w:rPr>
          <w:t>http://www.tsgp.org.tw/</w:t>
        </w:r>
      </w:hyperlink>
      <w:r>
        <w:rPr>
          <w:rFonts w:hint="eastAsia"/>
          <w:kern w:val="0"/>
        </w:rPr>
        <w:t xml:space="preserve">  </w:t>
      </w:r>
    </w:p>
    <w:p w:rsidR="001B0B28" w:rsidRPr="00700DAC" w:rsidRDefault="001B0B28" w:rsidP="001B0B28">
      <w:pPr>
        <w:widowControl/>
        <w:snapToGrid w:val="0"/>
        <w:spacing w:line="240" w:lineRule="atLeast"/>
        <w:ind w:firstLineChars="550" w:firstLine="1320"/>
        <w:jc w:val="both"/>
        <w:rPr>
          <w:kern w:val="0"/>
        </w:rPr>
      </w:pPr>
      <w:r w:rsidRPr="00700DAC">
        <w:rPr>
          <w:kern w:val="0"/>
        </w:rPr>
        <w:t>(2)</w:t>
      </w:r>
      <w:r w:rsidRPr="00700DAC">
        <w:rPr>
          <w:rFonts w:hint="eastAsia"/>
          <w:kern w:val="0"/>
        </w:rPr>
        <w:t>傳真報名：</w:t>
      </w:r>
      <w:r w:rsidRPr="00700DAC">
        <w:rPr>
          <w:rFonts w:hint="eastAsia"/>
          <w:kern w:val="0"/>
        </w:rPr>
        <w:t xml:space="preserve">04-2471-5124        </w:t>
      </w:r>
    </w:p>
    <w:p w:rsidR="001B0B28" w:rsidRDefault="001B0B28" w:rsidP="001B0B28">
      <w:pPr>
        <w:widowControl/>
        <w:snapToGrid w:val="0"/>
        <w:spacing w:line="380" w:lineRule="exact"/>
        <w:ind w:leftChars="531" w:left="1274"/>
        <w:jc w:val="both"/>
        <w:rPr>
          <w:kern w:val="0"/>
        </w:rPr>
      </w:pPr>
      <w:r w:rsidRPr="00700DAC">
        <w:rPr>
          <w:rFonts w:hint="eastAsia"/>
          <w:kern w:val="0"/>
        </w:rPr>
        <w:t>2.</w:t>
      </w:r>
      <w:r w:rsidRPr="00700DAC">
        <w:rPr>
          <w:rFonts w:hint="eastAsia"/>
          <w:kern w:val="0"/>
        </w:rPr>
        <w:t>請於</w:t>
      </w:r>
      <w:r w:rsidRPr="00700DAC">
        <w:rPr>
          <w:rFonts w:hint="eastAsia"/>
          <w:kern w:val="0"/>
        </w:rPr>
        <w:t>6</w:t>
      </w:r>
      <w:r w:rsidRPr="00700DAC">
        <w:rPr>
          <w:rFonts w:hint="eastAsia"/>
          <w:kern w:val="0"/>
        </w:rPr>
        <w:t>月</w:t>
      </w:r>
      <w:r>
        <w:rPr>
          <w:rFonts w:hint="eastAsia"/>
          <w:kern w:val="0"/>
        </w:rPr>
        <w:t>1</w:t>
      </w:r>
      <w:r w:rsidR="00804EEA">
        <w:rPr>
          <w:rFonts w:hint="eastAsia"/>
          <w:kern w:val="0"/>
        </w:rPr>
        <w:t>5</w:t>
      </w:r>
      <w:r w:rsidRPr="00700DAC">
        <w:rPr>
          <w:rFonts w:hint="eastAsia"/>
          <w:kern w:val="0"/>
        </w:rPr>
        <w:t>日</w:t>
      </w:r>
      <w:r>
        <w:rPr>
          <w:rFonts w:hint="eastAsia"/>
          <w:kern w:val="0"/>
        </w:rPr>
        <w:t>(</w:t>
      </w:r>
      <w:r w:rsidR="00804EEA">
        <w:rPr>
          <w:rFonts w:hint="eastAsia"/>
          <w:kern w:val="0"/>
        </w:rPr>
        <w:t>三</w:t>
      </w:r>
      <w:r>
        <w:rPr>
          <w:rFonts w:hint="eastAsia"/>
          <w:kern w:val="0"/>
        </w:rPr>
        <w:t>)</w:t>
      </w:r>
      <w:r w:rsidRPr="00700DAC">
        <w:rPr>
          <w:rFonts w:hint="eastAsia"/>
          <w:kern w:val="0"/>
        </w:rPr>
        <w:t>前完成</w:t>
      </w:r>
      <w:r>
        <w:rPr>
          <w:rFonts w:hint="eastAsia"/>
          <w:kern w:val="0"/>
        </w:rPr>
        <w:t>繳</w:t>
      </w:r>
      <w:r w:rsidRPr="00700DAC">
        <w:rPr>
          <w:rFonts w:hint="eastAsia"/>
          <w:kern w:val="0"/>
        </w:rPr>
        <w:t>費</w:t>
      </w:r>
      <w:r>
        <w:rPr>
          <w:rFonts w:hint="eastAsia"/>
          <w:kern w:val="0"/>
        </w:rPr>
        <w:t>及報名手續</w:t>
      </w:r>
      <w:r w:rsidR="00804EEA" w:rsidRPr="00700DAC">
        <w:rPr>
          <w:rFonts w:hint="eastAsia"/>
          <w:kern w:val="0"/>
        </w:rPr>
        <w:t>。</w:t>
      </w:r>
    </w:p>
    <w:p w:rsidR="001B0B28" w:rsidRPr="00842CB1" w:rsidRDefault="001B0B28" w:rsidP="001B0B28">
      <w:pPr>
        <w:widowControl/>
        <w:snapToGrid w:val="0"/>
        <w:spacing w:line="380" w:lineRule="exact"/>
        <w:ind w:leftChars="531" w:left="1274"/>
        <w:jc w:val="both"/>
        <w:rPr>
          <w:b/>
          <w:kern w:val="0"/>
        </w:rPr>
      </w:pPr>
      <w:r w:rsidRPr="00842CB1">
        <w:rPr>
          <w:rFonts w:hint="eastAsia"/>
          <w:b/>
          <w:kern w:val="0"/>
        </w:rPr>
        <w:t>繳費方式：</w:t>
      </w:r>
    </w:p>
    <w:p w:rsidR="001B0B28" w:rsidRDefault="001B0B28" w:rsidP="001B0B28">
      <w:pPr>
        <w:widowControl/>
        <w:snapToGrid w:val="0"/>
        <w:spacing w:line="380" w:lineRule="exact"/>
        <w:ind w:leftChars="531" w:left="1274"/>
        <w:jc w:val="both"/>
        <w:rPr>
          <w:kern w:val="0"/>
        </w:rPr>
      </w:pP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>郵政劃撥</w:t>
      </w:r>
      <w:r w:rsidRPr="00700DAC">
        <w:rPr>
          <w:rFonts w:hint="eastAsia"/>
          <w:kern w:val="0"/>
        </w:rPr>
        <w:t>帳號：</w:t>
      </w:r>
      <w:r w:rsidRPr="00700DAC">
        <w:rPr>
          <w:rFonts w:hint="eastAsia"/>
          <w:kern w:val="0"/>
        </w:rPr>
        <w:t>19921981</w:t>
      </w:r>
      <w:r w:rsidRPr="00700DAC">
        <w:rPr>
          <w:rFonts w:hint="eastAsia"/>
          <w:kern w:val="0"/>
        </w:rPr>
        <w:t>，戶名：台灣老年精神醫學會</w:t>
      </w:r>
      <w:r>
        <w:rPr>
          <w:rFonts w:hint="eastAsia"/>
          <w:kern w:val="0"/>
        </w:rPr>
        <w:t>。</w:t>
      </w:r>
    </w:p>
    <w:p w:rsidR="001B0B28" w:rsidRDefault="001B0B28" w:rsidP="001B0B28">
      <w:pPr>
        <w:widowControl/>
        <w:snapToGrid w:val="0"/>
        <w:spacing w:line="380" w:lineRule="exact"/>
        <w:ind w:leftChars="531" w:left="1274"/>
        <w:jc w:val="both"/>
        <w:rPr>
          <w:kern w:val="0"/>
        </w:rPr>
      </w:pPr>
      <w:r>
        <w:rPr>
          <w:rFonts w:hint="eastAsia"/>
          <w:kern w:val="0"/>
        </w:rPr>
        <w:t>(2)</w:t>
      </w:r>
      <w:r w:rsidR="002635D3">
        <w:rPr>
          <w:rFonts w:hint="eastAsia"/>
          <w:kern w:val="0"/>
        </w:rPr>
        <w:t>本會會員亦</w:t>
      </w:r>
      <w:r>
        <w:rPr>
          <w:rFonts w:hint="eastAsia"/>
          <w:kern w:val="0"/>
        </w:rPr>
        <w:t>可登入</w:t>
      </w:r>
      <w:r w:rsidRPr="0077252A">
        <w:rPr>
          <w:rFonts w:hint="eastAsia"/>
          <w:kern w:val="0"/>
        </w:rPr>
        <w:t>玉山銀行代收網</w:t>
      </w:r>
      <w:r>
        <w:rPr>
          <w:rFonts w:hint="eastAsia"/>
          <w:kern w:val="0"/>
        </w:rPr>
        <w:t>列印繳費單至</w:t>
      </w:r>
      <w:r w:rsidRPr="0077252A">
        <w:rPr>
          <w:rFonts w:hint="eastAsia"/>
          <w:b/>
          <w:kern w:val="0"/>
        </w:rPr>
        <w:t>超商</w:t>
      </w:r>
      <w:r>
        <w:rPr>
          <w:rFonts w:hint="eastAsia"/>
          <w:kern w:val="0"/>
        </w:rPr>
        <w:t>、</w:t>
      </w:r>
      <w:r>
        <w:rPr>
          <w:kern w:val="0"/>
        </w:rPr>
        <w:t>ATM</w:t>
      </w:r>
      <w:r>
        <w:rPr>
          <w:rFonts w:hint="eastAsia"/>
          <w:kern w:val="0"/>
        </w:rPr>
        <w:t>繳費。</w:t>
      </w:r>
    </w:p>
    <w:p w:rsidR="001B0B28" w:rsidRDefault="001B0B28" w:rsidP="001B0B28">
      <w:pPr>
        <w:widowControl/>
        <w:snapToGrid w:val="0"/>
        <w:spacing w:line="380" w:lineRule="exact"/>
        <w:ind w:leftChars="531" w:left="1274"/>
        <w:jc w:val="both"/>
        <w:rPr>
          <w:kern w:val="0"/>
        </w:rPr>
      </w:pP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代收網網址：</w:t>
      </w:r>
      <w:hyperlink r:id="rId9" w:history="1">
        <w:r w:rsidRPr="00D731B3">
          <w:rPr>
            <w:rStyle w:val="aa"/>
            <w:kern w:val="0"/>
          </w:rPr>
          <w:t>http://goo.gl/mvWNb</w:t>
        </w:r>
      </w:hyperlink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由繳款人專區機關處選擇社團法人台灣老年精神醫學</w:t>
      </w:r>
    </w:p>
    <w:p w:rsidR="001B0B28" w:rsidRPr="00D34A2D" w:rsidRDefault="001B0B28" w:rsidP="001B0B28">
      <w:pPr>
        <w:widowControl/>
        <w:snapToGrid w:val="0"/>
        <w:spacing w:line="380" w:lineRule="exact"/>
        <w:ind w:leftChars="531" w:left="1274"/>
        <w:jc w:val="both"/>
        <w:rPr>
          <w:kern w:val="0"/>
        </w:rPr>
      </w:pP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會後，</w:t>
      </w:r>
      <w:r w:rsidRPr="00804EEA">
        <w:rPr>
          <w:rFonts w:hint="eastAsia"/>
          <w:b/>
          <w:kern w:val="0"/>
        </w:rPr>
        <w:t>登入帳號為</w:t>
      </w:r>
      <w:r w:rsidRPr="00EF4496">
        <w:rPr>
          <w:rFonts w:hint="eastAsia"/>
          <w:b/>
          <w:kern w:val="0"/>
        </w:rPr>
        <w:t>身份證字號，密碼為西元出生年月日</w:t>
      </w:r>
      <w:r w:rsidRPr="00EF4496">
        <w:rPr>
          <w:rFonts w:hint="eastAsia"/>
          <w:b/>
          <w:kern w:val="0"/>
        </w:rPr>
        <w:t>(</w:t>
      </w:r>
      <w:r w:rsidRPr="00EF4496">
        <w:rPr>
          <w:rFonts w:hint="eastAsia"/>
          <w:b/>
          <w:kern w:val="0"/>
        </w:rPr>
        <w:t>共八碼</w:t>
      </w:r>
      <w:r w:rsidRPr="00EF4496">
        <w:rPr>
          <w:rFonts w:hint="eastAsia"/>
          <w:b/>
          <w:kern w:val="0"/>
        </w:rPr>
        <w:t>)</w:t>
      </w:r>
      <w:r>
        <w:rPr>
          <w:rFonts w:hint="eastAsia"/>
          <w:kern w:val="0"/>
        </w:rPr>
        <w:t>，登入後即可列印繳費單。</w:t>
      </w:r>
    </w:p>
    <w:p w:rsidR="00804EEA" w:rsidRPr="00804EEA" w:rsidRDefault="00652FDB" w:rsidP="00804EEA">
      <w:pPr>
        <w:widowControl/>
        <w:snapToGrid w:val="0"/>
        <w:spacing w:line="280" w:lineRule="exact"/>
        <w:rPr>
          <w:rFonts w:asciiTheme="minorEastAsia" w:eastAsiaTheme="minorEastAsia" w:hAnsiTheme="minorEastAsia"/>
          <w:color w:val="FF0000"/>
        </w:rPr>
      </w:pPr>
      <w:r>
        <w:rPr>
          <w:rFonts w:hint="eastAsia"/>
          <w:kern w:val="0"/>
        </w:rPr>
        <w:t>九</w:t>
      </w:r>
      <w:r w:rsidRPr="00700DAC">
        <w:rPr>
          <w:rFonts w:hint="eastAsia"/>
          <w:kern w:val="0"/>
        </w:rPr>
        <w:t>、</w:t>
      </w:r>
      <w:r w:rsidR="001B0B28">
        <w:rPr>
          <w:rFonts w:hint="eastAsia"/>
          <w:kern w:val="0"/>
        </w:rPr>
        <w:t>注意事項：</w:t>
      </w:r>
      <w:r w:rsidR="00804EEA" w:rsidRPr="00804EEA">
        <w:rPr>
          <w:rFonts w:hint="eastAsia"/>
          <w:color w:val="FF0000"/>
          <w:kern w:val="0"/>
        </w:rPr>
        <w:t>1.</w:t>
      </w:r>
      <w:r w:rsidR="00804EEA" w:rsidRPr="00804EEA">
        <w:rPr>
          <w:rFonts w:asciiTheme="minorEastAsia" w:eastAsiaTheme="minorEastAsia" w:hAnsiTheme="minorEastAsia" w:hint="eastAsia"/>
          <w:color w:val="FF0000"/>
          <w:kern w:val="0"/>
        </w:rPr>
        <w:t>依據99</w:t>
      </w:r>
      <w:r w:rsidR="00E579F7">
        <w:rPr>
          <w:rFonts w:asciiTheme="minorEastAsia" w:eastAsiaTheme="minorEastAsia" w:hAnsiTheme="minorEastAsia" w:hint="eastAsia"/>
          <w:color w:val="FF0000"/>
          <w:kern w:val="0"/>
        </w:rPr>
        <w:t>年</w:t>
      </w:r>
      <w:r w:rsidR="00804EEA" w:rsidRPr="00804EEA">
        <w:rPr>
          <w:rFonts w:asciiTheme="minorEastAsia" w:eastAsiaTheme="minorEastAsia" w:hAnsiTheme="minorEastAsia" w:hint="eastAsia"/>
          <w:color w:val="FF0000"/>
          <w:kern w:val="0"/>
        </w:rPr>
        <w:t>2</w:t>
      </w:r>
      <w:r w:rsidR="00E579F7">
        <w:rPr>
          <w:rFonts w:asciiTheme="minorEastAsia" w:eastAsiaTheme="minorEastAsia" w:hAnsiTheme="minorEastAsia" w:hint="eastAsia"/>
          <w:color w:val="FF0000"/>
          <w:kern w:val="0"/>
        </w:rPr>
        <w:t>月</w:t>
      </w:r>
      <w:r w:rsidR="00804EEA" w:rsidRPr="00804EEA">
        <w:rPr>
          <w:rFonts w:asciiTheme="minorEastAsia" w:eastAsiaTheme="minorEastAsia" w:hAnsiTheme="minorEastAsia" w:hint="eastAsia"/>
          <w:color w:val="FF0000"/>
          <w:kern w:val="0"/>
        </w:rPr>
        <w:t>28</w:t>
      </w:r>
      <w:r w:rsidR="00E579F7">
        <w:rPr>
          <w:rFonts w:asciiTheme="minorEastAsia" w:eastAsiaTheme="minorEastAsia" w:hAnsiTheme="minorEastAsia" w:hint="eastAsia"/>
          <w:color w:val="FF0000"/>
          <w:kern w:val="0"/>
        </w:rPr>
        <w:t>日</w:t>
      </w:r>
      <w:proofErr w:type="gramStart"/>
      <w:r w:rsidR="00804EEA" w:rsidRPr="00804EEA">
        <w:rPr>
          <w:rFonts w:asciiTheme="minorEastAsia" w:eastAsiaTheme="minorEastAsia" w:hAnsiTheme="minorEastAsia" w:hint="eastAsia"/>
          <w:color w:val="FF0000"/>
          <w:kern w:val="0"/>
        </w:rPr>
        <w:t>甄</w:t>
      </w:r>
      <w:proofErr w:type="gramEnd"/>
      <w:r w:rsidR="00804EEA" w:rsidRPr="00804EEA">
        <w:rPr>
          <w:rFonts w:asciiTheme="minorEastAsia" w:eastAsiaTheme="minorEastAsia" w:hAnsiTheme="minorEastAsia" w:hint="eastAsia"/>
          <w:color w:val="FF0000"/>
          <w:kern w:val="0"/>
        </w:rPr>
        <w:t>審委員會</w:t>
      </w:r>
      <w:r w:rsidR="00804EEA" w:rsidRPr="00804EEA">
        <w:rPr>
          <w:rFonts w:asciiTheme="minorEastAsia" w:eastAsiaTheme="minorEastAsia" w:hAnsiTheme="minorEastAsia" w:hint="eastAsia"/>
          <w:color w:val="FF0000"/>
        </w:rPr>
        <w:t>決議當年</w:t>
      </w:r>
      <w:r w:rsidR="00804EEA" w:rsidRPr="00804EEA">
        <w:rPr>
          <w:rFonts w:asciiTheme="minorEastAsia" w:eastAsiaTheme="minorEastAsia" w:hAnsiTheme="minorEastAsia"/>
          <w:color w:val="FF0000"/>
        </w:rPr>
        <w:t>季會及CME</w:t>
      </w:r>
      <w:r w:rsidR="00804EEA" w:rsidRPr="00804EEA">
        <w:rPr>
          <w:rFonts w:asciiTheme="minorEastAsia" w:eastAsiaTheme="minorEastAsia" w:hAnsiTheme="minorEastAsia" w:hint="eastAsia"/>
          <w:color w:val="FF0000"/>
        </w:rPr>
        <w:t>講義</w:t>
      </w:r>
      <w:r w:rsidR="00804EEA" w:rsidRPr="00804EEA">
        <w:rPr>
          <w:rFonts w:asciiTheme="minorEastAsia" w:eastAsiaTheme="minorEastAsia" w:hAnsiTheme="minorEastAsia"/>
          <w:color w:val="FF0000"/>
        </w:rPr>
        <w:t>都要列入</w:t>
      </w:r>
      <w:r w:rsidR="00804EEA" w:rsidRPr="00804EEA">
        <w:rPr>
          <w:rFonts w:asciiTheme="minorEastAsia" w:eastAsiaTheme="minorEastAsia" w:hAnsiTheme="minorEastAsia" w:hint="eastAsia"/>
          <w:color w:val="FF0000"/>
        </w:rPr>
        <w:t>筆試</w:t>
      </w:r>
      <w:r w:rsidR="00804EEA" w:rsidRPr="00804EEA">
        <w:rPr>
          <w:rFonts w:asciiTheme="minorEastAsia" w:eastAsiaTheme="minorEastAsia" w:hAnsiTheme="minorEastAsia"/>
          <w:color w:val="FF0000"/>
        </w:rPr>
        <w:t>考題</w:t>
      </w:r>
      <w:r w:rsidR="00804EEA" w:rsidRPr="00804EEA">
        <w:rPr>
          <w:rFonts w:asciiTheme="minorEastAsia" w:eastAsiaTheme="minorEastAsia" w:hAnsiTheme="minorEastAsia" w:hint="eastAsia"/>
          <w:color w:val="FF0000"/>
        </w:rPr>
        <w:t>範圍</w:t>
      </w:r>
      <w:r w:rsidR="00E579F7" w:rsidRPr="00804EEA">
        <w:rPr>
          <w:rFonts w:hint="eastAsia"/>
          <w:color w:val="FF0000"/>
          <w:kern w:val="0"/>
        </w:rPr>
        <w:t>。</w:t>
      </w:r>
    </w:p>
    <w:p w:rsidR="001B0B28" w:rsidRDefault="00804EEA" w:rsidP="001B0B28">
      <w:pPr>
        <w:widowControl/>
        <w:snapToGrid w:val="0"/>
        <w:spacing w:line="380" w:lineRule="exact"/>
        <w:jc w:val="both"/>
        <w:rPr>
          <w:kern w:val="0"/>
        </w:rPr>
      </w:pPr>
      <w:r w:rsidRPr="00804EEA">
        <w:rPr>
          <w:rFonts w:hint="eastAsia"/>
          <w:color w:val="FF0000"/>
          <w:kern w:val="0"/>
        </w:rPr>
        <w:t xml:space="preserve">              2.</w:t>
      </w:r>
      <w:r w:rsidR="001B0B28" w:rsidRPr="00804EEA">
        <w:rPr>
          <w:rFonts w:hint="eastAsia"/>
          <w:color w:val="FF0000"/>
          <w:kern w:val="0"/>
        </w:rPr>
        <w:t>請務必攜帶身份證進行簽到與簽退手續，學分才得以認證。</w:t>
      </w:r>
      <w:r w:rsidR="001B0B28">
        <w:rPr>
          <w:kern w:val="0"/>
        </w:rPr>
        <w:t xml:space="preserve"> </w:t>
      </w:r>
    </w:p>
    <w:p w:rsidR="00B70A6C" w:rsidRDefault="00B70A6C" w:rsidP="001B0B28">
      <w:pPr>
        <w:widowControl/>
        <w:snapToGrid w:val="0"/>
        <w:spacing w:line="380" w:lineRule="exact"/>
        <w:jc w:val="both"/>
        <w:rPr>
          <w:kern w:val="0"/>
        </w:rPr>
      </w:pPr>
      <w:r>
        <w:rPr>
          <w:rFonts w:hint="eastAsia"/>
          <w:kern w:val="0"/>
        </w:rPr>
        <w:t>十、聯絡窗口：台灣老年精神醫學會秘書處</w:t>
      </w:r>
      <w:r w:rsidR="00842CB1">
        <w:rPr>
          <w:rFonts w:hint="eastAsia"/>
          <w:kern w:val="0"/>
        </w:rPr>
        <w:t xml:space="preserve"> </w:t>
      </w:r>
      <w:r w:rsidR="00842CB1">
        <w:rPr>
          <w:rFonts w:hint="eastAsia"/>
          <w:kern w:val="0"/>
        </w:rPr>
        <w:t>電話：</w:t>
      </w:r>
      <w:r w:rsidR="00842CB1">
        <w:rPr>
          <w:rFonts w:hint="eastAsia"/>
          <w:kern w:val="0"/>
        </w:rPr>
        <w:t xml:space="preserve">04-2471-6239 </w:t>
      </w:r>
      <w:r w:rsidR="00842CB1" w:rsidRPr="00700DAC">
        <w:rPr>
          <w:rFonts w:hint="eastAsia"/>
          <w:kern w:val="0"/>
        </w:rPr>
        <w:t>傳真：</w:t>
      </w:r>
      <w:r w:rsidR="00842CB1" w:rsidRPr="00700DAC">
        <w:rPr>
          <w:rFonts w:hint="eastAsia"/>
          <w:kern w:val="0"/>
        </w:rPr>
        <w:t>04-2471-5124</w:t>
      </w:r>
    </w:p>
    <w:p w:rsidR="00842CB1" w:rsidRPr="00842CB1" w:rsidRDefault="00D9307D" w:rsidP="00842CB1">
      <w:pPr>
        <w:widowControl/>
        <w:snapToGrid w:val="0"/>
        <w:spacing w:line="380" w:lineRule="exact"/>
        <w:jc w:val="both"/>
        <w:rPr>
          <w:kern w:val="0"/>
        </w:rPr>
      </w:pPr>
      <w:r>
        <w:rPr>
          <w:rFonts w:hint="eastAsia"/>
          <w:kern w:val="0"/>
        </w:rPr>
        <w:t>——</w:t>
      </w:r>
      <w:r w:rsidR="00842CB1">
        <w:rPr>
          <w:rFonts w:hint="eastAsia"/>
          <w:kern w:val="0"/>
        </w:rPr>
        <w:t>——————————————</w:t>
      </w:r>
      <w:r w:rsidR="00804EEA">
        <w:rPr>
          <w:rFonts w:hint="eastAsia"/>
          <w:kern w:val="0"/>
        </w:rPr>
        <w:t>——————————</w:t>
      </w:r>
      <w:r>
        <w:rPr>
          <w:rFonts w:hint="eastAsia"/>
          <w:kern w:val="0"/>
        </w:rPr>
        <w:t>——————————————————</w:t>
      </w:r>
    </w:p>
    <w:p w:rsidR="00B70A6C" w:rsidRPr="00842CB1" w:rsidRDefault="00B70A6C" w:rsidP="00B70A6C">
      <w:pPr>
        <w:widowControl/>
        <w:snapToGrid w:val="0"/>
        <w:spacing w:line="360" w:lineRule="atLeast"/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42CB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社團法人台灣老年精神醫學會</w:t>
      </w:r>
    </w:p>
    <w:p w:rsidR="00B70A6C" w:rsidRPr="00842CB1" w:rsidRDefault="00B70A6C" w:rsidP="00B70A6C">
      <w:pPr>
        <w:widowControl/>
        <w:snapToGrid w:val="0"/>
        <w:spacing w:line="360" w:lineRule="atLeas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842CB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105年繼續教育課程系列</w:t>
      </w:r>
      <w:r w:rsidRPr="00842CB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報名表</w:t>
      </w:r>
    </w:p>
    <w:p w:rsidR="00842CB1" w:rsidRPr="00842CB1" w:rsidRDefault="00842CB1" w:rsidP="00B70A6C">
      <w:pPr>
        <w:widowControl/>
        <w:snapToGrid w:val="0"/>
        <w:spacing w:line="360" w:lineRule="atLeas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</w:p>
    <w:p w:rsidR="00842CB1" w:rsidRPr="00804EEA" w:rsidRDefault="00842CB1" w:rsidP="00842CB1">
      <w:pPr>
        <w:rPr>
          <w:rFonts w:asciiTheme="minorEastAsia" w:eastAsiaTheme="minorEastAsia" w:hAnsiTheme="minorEastAsia"/>
          <w:b/>
        </w:rPr>
      </w:pPr>
      <w:r w:rsidRPr="00842CB1">
        <w:rPr>
          <w:rFonts w:asciiTheme="minorEastAsia" w:eastAsiaTheme="minorEastAsia" w:hAnsiTheme="minorEastAsia" w:hint="eastAsia"/>
        </w:rPr>
        <w:t xml:space="preserve">     </w:t>
      </w:r>
      <w:r w:rsidRPr="00804EEA">
        <w:rPr>
          <w:rFonts w:asciiTheme="minorEastAsia" w:eastAsiaTheme="minorEastAsia" w:hAnsiTheme="minorEastAsia" w:hint="eastAsia"/>
          <w:b/>
        </w:rPr>
        <w:t>時間：105年6月26日</w:t>
      </w:r>
      <w:r w:rsidRPr="00804EEA">
        <w:rPr>
          <w:rFonts w:asciiTheme="minorEastAsia" w:eastAsiaTheme="minorEastAsia" w:hAnsiTheme="minorEastAsia"/>
          <w:b/>
        </w:rPr>
        <w:t>(</w:t>
      </w:r>
      <w:r w:rsidRPr="00804EEA">
        <w:rPr>
          <w:rFonts w:asciiTheme="minorEastAsia" w:eastAsiaTheme="minorEastAsia" w:hAnsiTheme="minorEastAsia" w:hint="eastAsia"/>
          <w:b/>
        </w:rPr>
        <w:t>星期日</w:t>
      </w:r>
      <w:r w:rsidRPr="00804EEA">
        <w:rPr>
          <w:rFonts w:asciiTheme="minorEastAsia" w:eastAsiaTheme="minorEastAsia" w:hAnsiTheme="minorEastAsia"/>
          <w:b/>
        </w:rPr>
        <w:t xml:space="preserve">) </w:t>
      </w:r>
      <w:r w:rsidRPr="00804EEA">
        <w:rPr>
          <w:rFonts w:asciiTheme="minorEastAsia" w:eastAsiaTheme="minorEastAsia" w:hAnsiTheme="minorEastAsia" w:hint="eastAsia"/>
          <w:b/>
        </w:rPr>
        <w:t> </w:t>
      </w:r>
      <w:r w:rsidRPr="00804EEA">
        <w:rPr>
          <w:rFonts w:asciiTheme="minorEastAsia" w:eastAsiaTheme="minorEastAsia" w:hAnsiTheme="minorEastAsia"/>
          <w:b/>
        </w:rPr>
        <w:t>0</w:t>
      </w:r>
      <w:r w:rsidRPr="00804EEA">
        <w:rPr>
          <w:rFonts w:asciiTheme="minorEastAsia" w:eastAsiaTheme="minorEastAsia" w:hAnsiTheme="minorEastAsia" w:hint="eastAsia"/>
          <w:b/>
        </w:rPr>
        <w:t>9：</w:t>
      </w:r>
      <w:r w:rsidRPr="00804EEA">
        <w:rPr>
          <w:rFonts w:asciiTheme="minorEastAsia" w:eastAsiaTheme="minorEastAsia" w:hAnsiTheme="minorEastAsia"/>
          <w:b/>
        </w:rPr>
        <w:t>00 ~ 1</w:t>
      </w:r>
      <w:r w:rsidRPr="00804EEA">
        <w:rPr>
          <w:rFonts w:asciiTheme="minorEastAsia" w:eastAsiaTheme="minorEastAsia" w:hAnsiTheme="minorEastAsia" w:hint="eastAsia"/>
          <w:b/>
        </w:rPr>
        <w:t xml:space="preserve">6：00 </w:t>
      </w:r>
    </w:p>
    <w:p w:rsidR="00842CB1" w:rsidRPr="00804EEA" w:rsidRDefault="00842CB1" w:rsidP="00842CB1">
      <w:pPr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804EEA">
        <w:rPr>
          <w:rFonts w:asciiTheme="minorEastAsia" w:eastAsiaTheme="minorEastAsia" w:hAnsiTheme="minorEastAsia" w:hint="eastAsia"/>
          <w:b/>
        </w:rPr>
        <w:t xml:space="preserve">     地點：臺灣大學醫學院 103講堂 (台北市中正區仁愛路一段一號)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36"/>
        <w:gridCol w:w="3474"/>
        <w:gridCol w:w="4326"/>
      </w:tblGrid>
      <w:tr w:rsidR="00B70A6C" w:rsidRPr="00842CB1" w:rsidTr="00861A5E">
        <w:trPr>
          <w:cantSplit/>
          <w:jc w:val="center"/>
        </w:trPr>
        <w:tc>
          <w:tcPr>
            <w:tcW w:w="1736" w:type="dxa"/>
            <w:vAlign w:val="center"/>
          </w:tcPr>
          <w:p w:rsidR="00B70A6C" w:rsidRPr="00842CB1" w:rsidRDefault="00B70A6C" w:rsidP="00292E38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姓    名</w:t>
            </w:r>
          </w:p>
        </w:tc>
        <w:tc>
          <w:tcPr>
            <w:tcW w:w="7800" w:type="dxa"/>
            <w:gridSpan w:val="2"/>
            <w:vAlign w:val="center"/>
          </w:tcPr>
          <w:p w:rsidR="00B70A6C" w:rsidRPr="00842CB1" w:rsidRDefault="00B70A6C" w:rsidP="00292E38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70A6C" w:rsidRPr="00842CB1" w:rsidTr="00861A5E">
        <w:trPr>
          <w:jc w:val="center"/>
        </w:trPr>
        <w:tc>
          <w:tcPr>
            <w:tcW w:w="1736" w:type="dxa"/>
            <w:vAlign w:val="center"/>
          </w:tcPr>
          <w:p w:rsidR="00B70A6C" w:rsidRPr="00842CB1" w:rsidRDefault="00B70A6C" w:rsidP="00292E38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服務單位</w:t>
            </w:r>
          </w:p>
        </w:tc>
        <w:tc>
          <w:tcPr>
            <w:tcW w:w="3474" w:type="dxa"/>
            <w:vAlign w:val="center"/>
          </w:tcPr>
          <w:p w:rsidR="00B70A6C" w:rsidRPr="00842CB1" w:rsidRDefault="00B70A6C" w:rsidP="00292E38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26" w:type="dxa"/>
            <w:vAlign w:val="center"/>
          </w:tcPr>
          <w:p w:rsidR="00B70A6C" w:rsidRPr="00842CB1" w:rsidRDefault="00B70A6C" w:rsidP="00292E38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職稱：</w:t>
            </w:r>
          </w:p>
        </w:tc>
      </w:tr>
      <w:tr w:rsidR="00B70A6C" w:rsidRPr="00842CB1" w:rsidTr="00861A5E">
        <w:trPr>
          <w:jc w:val="center"/>
        </w:trPr>
        <w:tc>
          <w:tcPr>
            <w:tcW w:w="1736" w:type="dxa"/>
            <w:vAlign w:val="center"/>
          </w:tcPr>
          <w:p w:rsidR="00B70A6C" w:rsidRPr="00842CB1" w:rsidRDefault="00B70A6C" w:rsidP="00292E38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聯絡電話</w:t>
            </w:r>
          </w:p>
        </w:tc>
        <w:tc>
          <w:tcPr>
            <w:tcW w:w="3474" w:type="dxa"/>
            <w:vAlign w:val="center"/>
          </w:tcPr>
          <w:p w:rsidR="00B70A6C" w:rsidRPr="00842CB1" w:rsidRDefault="00B70A6C" w:rsidP="00292E38">
            <w:pPr>
              <w:spacing w:line="520" w:lineRule="exact"/>
              <w:jc w:val="both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4326" w:type="dxa"/>
            <w:tcBorders>
              <w:top w:val="nil"/>
            </w:tcBorders>
            <w:vAlign w:val="center"/>
          </w:tcPr>
          <w:p w:rsidR="00B70A6C" w:rsidRPr="00842CB1" w:rsidRDefault="00B70A6C" w:rsidP="00292E38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E-mail：</w:t>
            </w:r>
          </w:p>
        </w:tc>
      </w:tr>
      <w:tr w:rsidR="00B70A6C" w:rsidRPr="00842CB1" w:rsidTr="00861A5E">
        <w:trPr>
          <w:cantSplit/>
          <w:jc w:val="center"/>
        </w:trPr>
        <w:tc>
          <w:tcPr>
            <w:tcW w:w="1736" w:type="dxa"/>
            <w:vAlign w:val="center"/>
          </w:tcPr>
          <w:p w:rsidR="00B70A6C" w:rsidRPr="00842CB1" w:rsidRDefault="00B70A6C" w:rsidP="00292E38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聯絡地址</w:t>
            </w:r>
          </w:p>
        </w:tc>
        <w:tc>
          <w:tcPr>
            <w:tcW w:w="7800" w:type="dxa"/>
            <w:gridSpan w:val="2"/>
            <w:vAlign w:val="center"/>
          </w:tcPr>
          <w:p w:rsidR="00B70A6C" w:rsidRPr="00842CB1" w:rsidRDefault="00B70A6C" w:rsidP="00292E38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42CB1" w:rsidRPr="00842CB1" w:rsidTr="00861A5E">
        <w:trPr>
          <w:cantSplit/>
          <w:jc w:val="center"/>
        </w:trPr>
        <w:tc>
          <w:tcPr>
            <w:tcW w:w="1736" w:type="dxa"/>
            <w:vAlign w:val="center"/>
          </w:tcPr>
          <w:p w:rsidR="00842CB1" w:rsidRPr="00842CB1" w:rsidRDefault="00842CB1" w:rsidP="00292E38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用餐習慣</w:t>
            </w:r>
          </w:p>
        </w:tc>
        <w:tc>
          <w:tcPr>
            <w:tcW w:w="7800" w:type="dxa"/>
            <w:gridSpan w:val="2"/>
            <w:vAlign w:val="center"/>
          </w:tcPr>
          <w:p w:rsidR="00842CB1" w:rsidRPr="00842CB1" w:rsidRDefault="00842CB1" w:rsidP="00292E38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□葷食</w:t>
            </w:r>
            <w:proofErr w:type="gramEnd"/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 xml:space="preserve">  □素食</w:t>
            </w:r>
          </w:p>
        </w:tc>
      </w:tr>
      <w:tr w:rsidR="00842CB1" w:rsidRPr="00842CB1" w:rsidTr="00861A5E">
        <w:trPr>
          <w:cantSplit/>
          <w:jc w:val="center"/>
        </w:trPr>
        <w:tc>
          <w:tcPr>
            <w:tcW w:w="1736" w:type="dxa"/>
            <w:vAlign w:val="center"/>
          </w:tcPr>
          <w:p w:rsidR="00842CB1" w:rsidRPr="00842CB1" w:rsidRDefault="00842CB1" w:rsidP="00292E38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開立收據抬頭</w:t>
            </w:r>
          </w:p>
        </w:tc>
        <w:tc>
          <w:tcPr>
            <w:tcW w:w="7800" w:type="dxa"/>
            <w:gridSpan w:val="2"/>
            <w:vAlign w:val="center"/>
          </w:tcPr>
          <w:p w:rsidR="00842CB1" w:rsidRPr="00842CB1" w:rsidRDefault="00842CB1" w:rsidP="00292E38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70A6C" w:rsidRPr="00842CB1" w:rsidTr="00267803">
        <w:trPr>
          <w:cantSplit/>
          <w:jc w:val="center"/>
        </w:trPr>
        <w:tc>
          <w:tcPr>
            <w:tcW w:w="1736" w:type="dxa"/>
            <w:vAlign w:val="center"/>
          </w:tcPr>
          <w:p w:rsidR="00B70A6C" w:rsidRPr="00842CB1" w:rsidRDefault="00B70A6C" w:rsidP="00292E38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 xml:space="preserve">備     </w:t>
            </w:r>
            <w:proofErr w:type="gramStart"/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註</w:t>
            </w:r>
            <w:proofErr w:type="gramEnd"/>
          </w:p>
        </w:tc>
        <w:tc>
          <w:tcPr>
            <w:tcW w:w="7800" w:type="dxa"/>
            <w:gridSpan w:val="2"/>
            <w:vAlign w:val="center"/>
          </w:tcPr>
          <w:p w:rsidR="00B70A6C" w:rsidRPr="00842CB1" w:rsidRDefault="00B70A6C" w:rsidP="00292E38">
            <w:pPr>
              <w:spacing w:line="52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是否為台灣老年精神</w:t>
            </w:r>
            <w:r w:rsidR="002855F7">
              <w:rPr>
                <w:rFonts w:asciiTheme="minorEastAsia" w:eastAsiaTheme="minorEastAsia" w:hAnsiTheme="minorEastAsia" w:hint="eastAsia"/>
                <w:color w:val="000000"/>
              </w:rPr>
              <w:t>醫學</w:t>
            </w: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會</w:t>
            </w:r>
            <w:r w:rsidR="00804EEA">
              <w:rPr>
                <w:rFonts w:asciiTheme="minorEastAsia" w:eastAsiaTheme="minorEastAsia" w:hAnsiTheme="minorEastAsia" w:hint="eastAsia"/>
                <w:color w:val="000000"/>
              </w:rPr>
              <w:t>或</w:t>
            </w:r>
            <w:r w:rsidR="00804EEA" w:rsidRPr="00B85568">
              <w:rPr>
                <w:rFonts w:hint="eastAsia"/>
              </w:rPr>
              <w:t>台灣臨床失智症學會</w:t>
            </w: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會員：</w:t>
            </w:r>
          </w:p>
          <w:p w:rsidR="00804EEA" w:rsidRDefault="00B70A6C" w:rsidP="00292E38">
            <w:pPr>
              <w:spacing w:line="520" w:lineRule="exact"/>
              <w:ind w:left="720" w:hangingChars="300" w:hanging="720"/>
              <w:rPr>
                <w:rFonts w:asciiTheme="minorEastAsia" w:eastAsiaTheme="minorEastAsia" w:hAnsiTheme="minorEastAsia"/>
                <w:color w:val="000000"/>
                <w:szCs w:val="32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>□是，</w:t>
            </w:r>
            <w:r w:rsidR="00804EEA" w:rsidRPr="00842CB1">
              <w:rPr>
                <w:rFonts w:asciiTheme="minorEastAsia" w:eastAsiaTheme="minorEastAsia" w:hAnsiTheme="minorEastAsia" w:hint="eastAsia"/>
                <w:color w:val="000000"/>
              </w:rPr>
              <w:t>台灣老年精神</w:t>
            </w:r>
            <w:r w:rsidR="002855F7">
              <w:rPr>
                <w:rFonts w:asciiTheme="minorEastAsia" w:eastAsiaTheme="minorEastAsia" w:hAnsiTheme="minorEastAsia" w:hint="eastAsia"/>
                <w:color w:val="000000"/>
              </w:rPr>
              <w:t>醫學</w:t>
            </w:r>
            <w:r w:rsidR="00804EEA" w:rsidRPr="00842CB1">
              <w:rPr>
                <w:rFonts w:asciiTheme="minorEastAsia" w:eastAsiaTheme="minorEastAsia" w:hAnsiTheme="minorEastAsia" w:hint="eastAsia"/>
                <w:color w:val="000000"/>
              </w:rPr>
              <w:t>會</w:t>
            </w:r>
            <w:r w:rsidRPr="00842CB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>會員編號：___________</w:t>
            </w:r>
            <w:r w:rsidR="008A7CDF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>__________</w:t>
            </w:r>
            <w:r w:rsidR="005777C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 xml:space="preserve"> </w:t>
            </w:r>
          </w:p>
          <w:p w:rsidR="00B70A6C" w:rsidRPr="00842CB1" w:rsidRDefault="00804EEA" w:rsidP="00292E38">
            <w:pPr>
              <w:spacing w:line="520" w:lineRule="exact"/>
              <w:ind w:left="720" w:hangingChars="300" w:hanging="720"/>
              <w:rPr>
                <w:rFonts w:asciiTheme="minorEastAsia" w:eastAsiaTheme="minorEastAsia" w:hAnsiTheme="minorEastAsia"/>
                <w:color w:val="000000"/>
                <w:szCs w:val="3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 xml:space="preserve">      </w:t>
            </w:r>
            <w:r w:rsidR="00E579F7" w:rsidRPr="00842CB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 xml:space="preserve">精神科專科醫師證書號碼： </w:t>
            </w:r>
            <w:r w:rsidRPr="00842CB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>___________</w:t>
            </w:r>
            <w:r w:rsidR="008A7CDF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>______</w:t>
            </w:r>
            <w:r w:rsidR="00B70A6C" w:rsidRPr="00842CB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 xml:space="preserve"> </w:t>
            </w:r>
            <w:r w:rsidR="00B70A6C" w:rsidRPr="00842CB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br/>
            </w:r>
            <w:r w:rsidR="00E579F7" w:rsidRPr="00B85568">
              <w:rPr>
                <w:rFonts w:hint="eastAsia"/>
              </w:rPr>
              <w:t>台灣臨床失智症學會</w:t>
            </w:r>
            <w:r w:rsidR="00E579F7" w:rsidRPr="00842CB1">
              <w:rPr>
                <w:rFonts w:asciiTheme="minorEastAsia" w:eastAsiaTheme="minorEastAsia" w:hAnsiTheme="minorEastAsia" w:hint="eastAsia"/>
                <w:color w:val="000000"/>
              </w:rPr>
              <w:t>會員</w:t>
            </w:r>
            <w:r w:rsidR="00E579F7" w:rsidRPr="00842CB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>編號：</w:t>
            </w:r>
            <w:r w:rsidR="008A7CDF" w:rsidRPr="00842CB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>_____________________</w:t>
            </w:r>
          </w:p>
          <w:p w:rsidR="00B70A6C" w:rsidRPr="00842CB1" w:rsidRDefault="00B70A6C" w:rsidP="00292E38">
            <w:pPr>
              <w:spacing w:line="520" w:lineRule="exact"/>
              <w:ind w:left="720" w:hangingChars="300" w:hanging="720"/>
              <w:rPr>
                <w:rFonts w:asciiTheme="minorEastAsia" w:eastAsiaTheme="minorEastAsia" w:hAnsiTheme="minorEastAsia"/>
                <w:color w:val="000000"/>
                <w:szCs w:val="32"/>
              </w:rPr>
            </w:pPr>
            <w:proofErr w:type="gramStart"/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□否</w:t>
            </w:r>
            <w:proofErr w:type="gramEnd"/>
          </w:p>
        </w:tc>
      </w:tr>
    </w:tbl>
    <w:p w:rsidR="001B0B28" w:rsidRPr="001B0B28" w:rsidRDefault="001B0B28" w:rsidP="007509B4">
      <w:pPr>
        <w:widowControl/>
        <w:snapToGrid w:val="0"/>
        <w:spacing w:line="280" w:lineRule="exact"/>
        <w:rPr>
          <w:rFonts w:eastAsiaTheme="minorEastAsia"/>
          <w:b/>
          <w:color w:val="215868" w:themeColor="accent5" w:themeShade="80"/>
          <w:kern w:val="0"/>
        </w:rPr>
      </w:pPr>
    </w:p>
    <w:sectPr w:rsidR="001B0B28" w:rsidRPr="001B0B28" w:rsidSect="0037560A">
      <w:headerReference w:type="default" r:id="rId10"/>
      <w:pgSz w:w="11906" w:h="16838"/>
      <w:pgMar w:top="261" w:right="567" w:bottom="26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7DF" w:rsidRDefault="00C227DF" w:rsidP="008E26D2">
      <w:r>
        <w:separator/>
      </w:r>
    </w:p>
  </w:endnote>
  <w:endnote w:type="continuationSeparator" w:id="0">
    <w:p w:rsidR="00C227DF" w:rsidRDefault="00C227DF" w:rsidP="008E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7DF" w:rsidRDefault="00C227DF" w:rsidP="008E26D2">
      <w:r>
        <w:separator/>
      </w:r>
    </w:p>
  </w:footnote>
  <w:footnote w:type="continuationSeparator" w:id="0">
    <w:p w:rsidR="00C227DF" w:rsidRDefault="00C227DF" w:rsidP="008E2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28" w:rsidRPr="001B0B28" w:rsidRDefault="001B0B28" w:rsidP="001B0B28">
    <w:pPr>
      <w:widowControl/>
      <w:snapToGrid w:val="0"/>
      <w:jc w:val="center"/>
      <w:rPr>
        <w:b/>
      </w:rPr>
    </w:pPr>
    <w:r w:rsidRPr="001B0B28">
      <w:rPr>
        <w:rFonts w:asciiTheme="minorEastAsia" w:eastAsiaTheme="minorEastAsia" w:hAnsiTheme="minorEastAsia" w:hint="eastAsia"/>
        <w:b/>
        <w:kern w:val="0"/>
        <w:sz w:val="32"/>
        <w:szCs w:val="32"/>
      </w:rPr>
      <w:t>社團法人台灣老年精神醫學會 105年繼續教育課程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16FFC"/>
    <w:multiLevelType w:val="hybridMultilevel"/>
    <w:tmpl w:val="C6E84D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0CF"/>
    <w:rsid w:val="0000051B"/>
    <w:rsid w:val="000013CD"/>
    <w:rsid w:val="0000572E"/>
    <w:rsid w:val="000176A6"/>
    <w:rsid w:val="00024615"/>
    <w:rsid w:val="00033FC3"/>
    <w:rsid w:val="0003745C"/>
    <w:rsid w:val="00040625"/>
    <w:rsid w:val="000441D0"/>
    <w:rsid w:val="000470DD"/>
    <w:rsid w:val="0004772B"/>
    <w:rsid w:val="000534A8"/>
    <w:rsid w:val="000665A5"/>
    <w:rsid w:val="00073514"/>
    <w:rsid w:val="000875BF"/>
    <w:rsid w:val="0009769F"/>
    <w:rsid w:val="000B34DF"/>
    <w:rsid w:val="000B3EEA"/>
    <w:rsid w:val="000B50CF"/>
    <w:rsid w:val="000B5C56"/>
    <w:rsid w:val="000C1706"/>
    <w:rsid w:val="000C2905"/>
    <w:rsid w:val="000C2D42"/>
    <w:rsid w:val="000C500A"/>
    <w:rsid w:val="000C75A0"/>
    <w:rsid w:val="000D115A"/>
    <w:rsid w:val="000F7796"/>
    <w:rsid w:val="001019AD"/>
    <w:rsid w:val="001165FA"/>
    <w:rsid w:val="001226DD"/>
    <w:rsid w:val="00127409"/>
    <w:rsid w:val="00131E4B"/>
    <w:rsid w:val="0013318E"/>
    <w:rsid w:val="001350DF"/>
    <w:rsid w:val="001374E0"/>
    <w:rsid w:val="001425DF"/>
    <w:rsid w:val="001511F9"/>
    <w:rsid w:val="0015491D"/>
    <w:rsid w:val="00155385"/>
    <w:rsid w:val="001624A6"/>
    <w:rsid w:val="00162F33"/>
    <w:rsid w:val="001665DA"/>
    <w:rsid w:val="001752CC"/>
    <w:rsid w:val="00182C40"/>
    <w:rsid w:val="00186545"/>
    <w:rsid w:val="0018751B"/>
    <w:rsid w:val="00197833"/>
    <w:rsid w:val="001A7C4D"/>
    <w:rsid w:val="001B0B28"/>
    <w:rsid w:val="001B4126"/>
    <w:rsid w:val="001C1180"/>
    <w:rsid w:val="001C2D49"/>
    <w:rsid w:val="001D43B0"/>
    <w:rsid w:val="001E48AB"/>
    <w:rsid w:val="001E51E4"/>
    <w:rsid w:val="001E52AA"/>
    <w:rsid w:val="001E5D00"/>
    <w:rsid w:val="001F1095"/>
    <w:rsid w:val="001F35EA"/>
    <w:rsid w:val="001F73F0"/>
    <w:rsid w:val="00201965"/>
    <w:rsid w:val="00202525"/>
    <w:rsid w:val="002124FD"/>
    <w:rsid w:val="002218C6"/>
    <w:rsid w:val="0023075F"/>
    <w:rsid w:val="0023477C"/>
    <w:rsid w:val="00245F84"/>
    <w:rsid w:val="00250273"/>
    <w:rsid w:val="00253B9B"/>
    <w:rsid w:val="00263327"/>
    <w:rsid w:val="002635D3"/>
    <w:rsid w:val="00265F8B"/>
    <w:rsid w:val="00280EA5"/>
    <w:rsid w:val="00281918"/>
    <w:rsid w:val="002855F7"/>
    <w:rsid w:val="00292E38"/>
    <w:rsid w:val="002A521A"/>
    <w:rsid w:val="002B12D2"/>
    <w:rsid w:val="002B2758"/>
    <w:rsid w:val="002B49C1"/>
    <w:rsid w:val="002C1868"/>
    <w:rsid w:val="002C536F"/>
    <w:rsid w:val="002D535B"/>
    <w:rsid w:val="00304A0B"/>
    <w:rsid w:val="00306D9B"/>
    <w:rsid w:val="00311602"/>
    <w:rsid w:val="00311862"/>
    <w:rsid w:val="00314CD7"/>
    <w:rsid w:val="00322D3F"/>
    <w:rsid w:val="003259B4"/>
    <w:rsid w:val="00326A04"/>
    <w:rsid w:val="00326C2B"/>
    <w:rsid w:val="00326F02"/>
    <w:rsid w:val="0036100F"/>
    <w:rsid w:val="003720A7"/>
    <w:rsid w:val="0037560A"/>
    <w:rsid w:val="00383AEB"/>
    <w:rsid w:val="0038632F"/>
    <w:rsid w:val="00387161"/>
    <w:rsid w:val="0039251A"/>
    <w:rsid w:val="003A2859"/>
    <w:rsid w:val="003A6A4F"/>
    <w:rsid w:val="003B0183"/>
    <w:rsid w:val="003B29DB"/>
    <w:rsid w:val="003C657C"/>
    <w:rsid w:val="003C6F01"/>
    <w:rsid w:val="003C7D2B"/>
    <w:rsid w:val="003D074E"/>
    <w:rsid w:val="003D1860"/>
    <w:rsid w:val="003D1BB8"/>
    <w:rsid w:val="003D3691"/>
    <w:rsid w:val="003D5E3A"/>
    <w:rsid w:val="003E0053"/>
    <w:rsid w:val="003E020B"/>
    <w:rsid w:val="003E07BC"/>
    <w:rsid w:val="003E0BFE"/>
    <w:rsid w:val="003E3243"/>
    <w:rsid w:val="003F032D"/>
    <w:rsid w:val="003F1182"/>
    <w:rsid w:val="004164EC"/>
    <w:rsid w:val="0041731C"/>
    <w:rsid w:val="004178B8"/>
    <w:rsid w:val="0043010D"/>
    <w:rsid w:val="00431D80"/>
    <w:rsid w:val="004334F1"/>
    <w:rsid w:val="00450687"/>
    <w:rsid w:val="00451EB9"/>
    <w:rsid w:val="00461481"/>
    <w:rsid w:val="00467E48"/>
    <w:rsid w:val="00480540"/>
    <w:rsid w:val="004A0AF3"/>
    <w:rsid w:val="004A119D"/>
    <w:rsid w:val="004B0890"/>
    <w:rsid w:val="004B1CE3"/>
    <w:rsid w:val="004B6AC0"/>
    <w:rsid w:val="004C09CD"/>
    <w:rsid w:val="004C6E61"/>
    <w:rsid w:val="004D134D"/>
    <w:rsid w:val="004D7DCB"/>
    <w:rsid w:val="004E2FBF"/>
    <w:rsid w:val="004F0F16"/>
    <w:rsid w:val="004F4577"/>
    <w:rsid w:val="004F4819"/>
    <w:rsid w:val="004F7439"/>
    <w:rsid w:val="005012B6"/>
    <w:rsid w:val="00505259"/>
    <w:rsid w:val="00505D35"/>
    <w:rsid w:val="0050627F"/>
    <w:rsid w:val="00506739"/>
    <w:rsid w:val="005144CE"/>
    <w:rsid w:val="00517C67"/>
    <w:rsid w:val="00536BD1"/>
    <w:rsid w:val="00537369"/>
    <w:rsid w:val="005441D1"/>
    <w:rsid w:val="00562D75"/>
    <w:rsid w:val="00566254"/>
    <w:rsid w:val="0056711A"/>
    <w:rsid w:val="00567E74"/>
    <w:rsid w:val="005777C1"/>
    <w:rsid w:val="005830D6"/>
    <w:rsid w:val="00583336"/>
    <w:rsid w:val="005923A2"/>
    <w:rsid w:val="005A0046"/>
    <w:rsid w:val="005B1CD7"/>
    <w:rsid w:val="005C5CEC"/>
    <w:rsid w:val="005C6677"/>
    <w:rsid w:val="005D1468"/>
    <w:rsid w:val="005D1A85"/>
    <w:rsid w:val="005D2B71"/>
    <w:rsid w:val="005E5440"/>
    <w:rsid w:val="005F2A8E"/>
    <w:rsid w:val="005F77E1"/>
    <w:rsid w:val="00602774"/>
    <w:rsid w:val="00613E1F"/>
    <w:rsid w:val="006179B3"/>
    <w:rsid w:val="00626847"/>
    <w:rsid w:val="00626987"/>
    <w:rsid w:val="00644156"/>
    <w:rsid w:val="00652FDB"/>
    <w:rsid w:val="0065367F"/>
    <w:rsid w:val="006569A0"/>
    <w:rsid w:val="00657F82"/>
    <w:rsid w:val="00660B19"/>
    <w:rsid w:val="00660EEF"/>
    <w:rsid w:val="00676574"/>
    <w:rsid w:val="006805DB"/>
    <w:rsid w:val="006805E1"/>
    <w:rsid w:val="00681F32"/>
    <w:rsid w:val="00682B8B"/>
    <w:rsid w:val="006845EF"/>
    <w:rsid w:val="00690593"/>
    <w:rsid w:val="006943A9"/>
    <w:rsid w:val="006A1408"/>
    <w:rsid w:val="006A7DA1"/>
    <w:rsid w:val="006B7063"/>
    <w:rsid w:val="006B7AC1"/>
    <w:rsid w:val="006C2360"/>
    <w:rsid w:val="006C2D1D"/>
    <w:rsid w:val="006C2DB7"/>
    <w:rsid w:val="006F242F"/>
    <w:rsid w:val="006F2E9E"/>
    <w:rsid w:val="006F3362"/>
    <w:rsid w:val="00700DAC"/>
    <w:rsid w:val="00704AAC"/>
    <w:rsid w:val="00705F1C"/>
    <w:rsid w:val="00707542"/>
    <w:rsid w:val="00715691"/>
    <w:rsid w:val="00715F1A"/>
    <w:rsid w:val="00721548"/>
    <w:rsid w:val="00733AF1"/>
    <w:rsid w:val="0073619B"/>
    <w:rsid w:val="00741A0F"/>
    <w:rsid w:val="0074705E"/>
    <w:rsid w:val="007509B4"/>
    <w:rsid w:val="007533D6"/>
    <w:rsid w:val="00766D39"/>
    <w:rsid w:val="007700CB"/>
    <w:rsid w:val="0077252A"/>
    <w:rsid w:val="007739B8"/>
    <w:rsid w:val="00781A0C"/>
    <w:rsid w:val="0078606B"/>
    <w:rsid w:val="00794586"/>
    <w:rsid w:val="007961D6"/>
    <w:rsid w:val="007A4A99"/>
    <w:rsid w:val="007A528F"/>
    <w:rsid w:val="007B2419"/>
    <w:rsid w:val="007B7296"/>
    <w:rsid w:val="007C6759"/>
    <w:rsid w:val="007C7E41"/>
    <w:rsid w:val="007D0B9F"/>
    <w:rsid w:val="007E14E7"/>
    <w:rsid w:val="007E7236"/>
    <w:rsid w:val="007F18EB"/>
    <w:rsid w:val="007F4FFE"/>
    <w:rsid w:val="007F6702"/>
    <w:rsid w:val="00803A75"/>
    <w:rsid w:val="0080450E"/>
    <w:rsid w:val="00804EEA"/>
    <w:rsid w:val="00807814"/>
    <w:rsid w:val="008153BD"/>
    <w:rsid w:val="008153C7"/>
    <w:rsid w:val="00816BD0"/>
    <w:rsid w:val="00816F86"/>
    <w:rsid w:val="0082340F"/>
    <w:rsid w:val="008263D1"/>
    <w:rsid w:val="008266F1"/>
    <w:rsid w:val="00827B49"/>
    <w:rsid w:val="00842CB1"/>
    <w:rsid w:val="00843492"/>
    <w:rsid w:val="0085369B"/>
    <w:rsid w:val="008614FA"/>
    <w:rsid w:val="00861A5E"/>
    <w:rsid w:val="00861CDA"/>
    <w:rsid w:val="008639D9"/>
    <w:rsid w:val="00864C36"/>
    <w:rsid w:val="0086580B"/>
    <w:rsid w:val="00873377"/>
    <w:rsid w:val="00881357"/>
    <w:rsid w:val="00891888"/>
    <w:rsid w:val="00892E1A"/>
    <w:rsid w:val="008942E0"/>
    <w:rsid w:val="0089710A"/>
    <w:rsid w:val="008974EE"/>
    <w:rsid w:val="008A25FA"/>
    <w:rsid w:val="008A7426"/>
    <w:rsid w:val="008A7CDF"/>
    <w:rsid w:val="008B7956"/>
    <w:rsid w:val="008C576F"/>
    <w:rsid w:val="008C60B5"/>
    <w:rsid w:val="008C62D8"/>
    <w:rsid w:val="008D0D76"/>
    <w:rsid w:val="008D7FDA"/>
    <w:rsid w:val="008E26D2"/>
    <w:rsid w:val="008F0B8E"/>
    <w:rsid w:val="008F0E94"/>
    <w:rsid w:val="009025BD"/>
    <w:rsid w:val="00905993"/>
    <w:rsid w:val="00912A2F"/>
    <w:rsid w:val="00913FFC"/>
    <w:rsid w:val="00916324"/>
    <w:rsid w:val="009279E1"/>
    <w:rsid w:val="00937970"/>
    <w:rsid w:val="009560A7"/>
    <w:rsid w:val="00957B9C"/>
    <w:rsid w:val="00964FD5"/>
    <w:rsid w:val="009675DD"/>
    <w:rsid w:val="00973782"/>
    <w:rsid w:val="00973B17"/>
    <w:rsid w:val="009860BB"/>
    <w:rsid w:val="0099505C"/>
    <w:rsid w:val="009A488F"/>
    <w:rsid w:val="009B1398"/>
    <w:rsid w:val="009C3525"/>
    <w:rsid w:val="009C4134"/>
    <w:rsid w:val="009C42BF"/>
    <w:rsid w:val="009D00C9"/>
    <w:rsid w:val="009D4EAD"/>
    <w:rsid w:val="009E0586"/>
    <w:rsid w:val="009E5968"/>
    <w:rsid w:val="00A05F62"/>
    <w:rsid w:val="00A074B7"/>
    <w:rsid w:val="00A164A8"/>
    <w:rsid w:val="00A23298"/>
    <w:rsid w:val="00A318D6"/>
    <w:rsid w:val="00A418FF"/>
    <w:rsid w:val="00A42960"/>
    <w:rsid w:val="00A517C1"/>
    <w:rsid w:val="00A533C9"/>
    <w:rsid w:val="00A556C0"/>
    <w:rsid w:val="00A646CB"/>
    <w:rsid w:val="00A74559"/>
    <w:rsid w:val="00A84941"/>
    <w:rsid w:val="00A92A00"/>
    <w:rsid w:val="00A93A2B"/>
    <w:rsid w:val="00A94C00"/>
    <w:rsid w:val="00AA6890"/>
    <w:rsid w:val="00AA79B7"/>
    <w:rsid w:val="00AB50F1"/>
    <w:rsid w:val="00AB5D83"/>
    <w:rsid w:val="00AB7E2C"/>
    <w:rsid w:val="00AC0C44"/>
    <w:rsid w:val="00AC6F53"/>
    <w:rsid w:val="00AD05F0"/>
    <w:rsid w:val="00AD314A"/>
    <w:rsid w:val="00AD5C2C"/>
    <w:rsid w:val="00AE00BC"/>
    <w:rsid w:val="00AE049E"/>
    <w:rsid w:val="00AE0D9D"/>
    <w:rsid w:val="00AE68C7"/>
    <w:rsid w:val="00AF037D"/>
    <w:rsid w:val="00AF615D"/>
    <w:rsid w:val="00B01F4C"/>
    <w:rsid w:val="00B04F51"/>
    <w:rsid w:val="00B0571C"/>
    <w:rsid w:val="00B0782D"/>
    <w:rsid w:val="00B15C79"/>
    <w:rsid w:val="00B16D6C"/>
    <w:rsid w:val="00B177C7"/>
    <w:rsid w:val="00B24C78"/>
    <w:rsid w:val="00B2776F"/>
    <w:rsid w:val="00B3475B"/>
    <w:rsid w:val="00B34EBD"/>
    <w:rsid w:val="00B36073"/>
    <w:rsid w:val="00B4060F"/>
    <w:rsid w:val="00B44147"/>
    <w:rsid w:val="00B463A6"/>
    <w:rsid w:val="00B51DAA"/>
    <w:rsid w:val="00B51E00"/>
    <w:rsid w:val="00B51F55"/>
    <w:rsid w:val="00B5323E"/>
    <w:rsid w:val="00B70A6C"/>
    <w:rsid w:val="00B85568"/>
    <w:rsid w:val="00B9437E"/>
    <w:rsid w:val="00BA2A50"/>
    <w:rsid w:val="00BB72DF"/>
    <w:rsid w:val="00BC2CB0"/>
    <w:rsid w:val="00BC55E9"/>
    <w:rsid w:val="00BC63F1"/>
    <w:rsid w:val="00BD0B4D"/>
    <w:rsid w:val="00BD74FE"/>
    <w:rsid w:val="00BF4A7F"/>
    <w:rsid w:val="00C005DC"/>
    <w:rsid w:val="00C01485"/>
    <w:rsid w:val="00C06442"/>
    <w:rsid w:val="00C14FF5"/>
    <w:rsid w:val="00C1540D"/>
    <w:rsid w:val="00C217BF"/>
    <w:rsid w:val="00C227DF"/>
    <w:rsid w:val="00C401DA"/>
    <w:rsid w:val="00C43544"/>
    <w:rsid w:val="00C62B09"/>
    <w:rsid w:val="00C736D8"/>
    <w:rsid w:val="00C73D13"/>
    <w:rsid w:val="00C74933"/>
    <w:rsid w:val="00C75876"/>
    <w:rsid w:val="00C81981"/>
    <w:rsid w:val="00C9005C"/>
    <w:rsid w:val="00C91A00"/>
    <w:rsid w:val="00C93CAB"/>
    <w:rsid w:val="00CA6C4A"/>
    <w:rsid w:val="00CB62A9"/>
    <w:rsid w:val="00CC68D9"/>
    <w:rsid w:val="00CD06A1"/>
    <w:rsid w:val="00CE34C9"/>
    <w:rsid w:val="00CF13CE"/>
    <w:rsid w:val="00CF560A"/>
    <w:rsid w:val="00CF6C74"/>
    <w:rsid w:val="00D05B73"/>
    <w:rsid w:val="00D106A7"/>
    <w:rsid w:val="00D126D2"/>
    <w:rsid w:val="00D23DE6"/>
    <w:rsid w:val="00D36A32"/>
    <w:rsid w:val="00D42A7C"/>
    <w:rsid w:val="00D45FD4"/>
    <w:rsid w:val="00D52080"/>
    <w:rsid w:val="00D57444"/>
    <w:rsid w:val="00D71B22"/>
    <w:rsid w:val="00D73517"/>
    <w:rsid w:val="00D83320"/>
    <w:rsid w:val="00D87326"/>
    <w:rsid w:val="00D91844"/>
    <w:rsid w:val="00D9307D"/>
    <w:rsid w:val="00DA245C"/>
    <w:rsid w:val="00DA2C14"/>
    <w:rsid w:val="00DA4FD0"/>
    <w:rsid w:val="00DA69FA"/>
    <w:rsid w:val="00DB0CC4"/>
    <w:rsid w:val="00DB46E8"/>
    <w:rsid w:val="00DB5546"/>
    <w:rsid w:val="00DB6905"/>
    <w:rsid w:val="00DD000A"/>
    <w:rsid w:val="00DD4921"/>
    <w:rsid w:val="00DD69FF"/>
    <w:rsid w:val="00DE1F22"/>
    <w:rsid w:val="00DE6E49"/>
    <w:rsid w:val="00DE7DE0"/>
    <w:rsid w:val="00DF7683"/>
    <w:rsid w:val="00DF7D22"/>
    <w:rsid w:val="00E03F13"/>
    <w:rsid w:val="00E06DB4"/>
    <w:rsid w:val="00E12F35"/>
    <w:rsid w:val="00E17C53"/>
    <w:rsid w:val="00E20AD8"/>
    <w:rsid w:val="00E22FB7"/>
    <w:rsid w:val="00E2725B"/>
    <w:rsid w:val="00E372AC"/>
    <w:rsid w:val="00E5000E"/>
    <w:rsid w:val="00E5171C"/>
    <w:rsid w:val="00E579F7"/>
    <w:rsid w:val="00E63273"/>
    <w:rsid w:val="00E71996"/>
    <w:rsid w:val="00E75EA7"/>
    <w:rsid w:val="00E83262"/>
    <w:rsid w:val="00E94758"/>
    <w:rsid w:val="00E9578B"/>
    <w:rsid w:val="00EA2BA6"/>
    <w:rsid w:val="00EB3F38"/>
    <w:rsid w:val="00EE25CF"/>
    <w:rsid w:val="00EE46D2"/>
    <w:rsid w:val="00F00F57"/>
    <w:rsid w:val="00F14A91"/>
    <w:rsid w:val="00F30235"/>
    <w:rsid w:val="00F30986"/>
    <w:rsid w:val="00F3360F"/>
    <w:rsid w:val="00F342E5"/>
    <w:rsid w:val="00F36603"/>
    <w:rsid w:val="00F41C09"/>
    <w:rsid w:val="00F435CA"/>
    <w:rsid w:val="00F4417D"/>
    <w:rsid w:val="00F4535F"/>
    <w:rsid w:val="00F50270"/>
    <w:rsid w:val="00F520B0"/>
    <w:rsid w:val="00F57979"/>
    <w:rsid w:val="00F655BF"/>
    <w:rsid w:val="00F668EF"/>
    <w:rsid w:val="00F71DA9"/>
    <w:rsid w:val="00F75C26"/>
    <w:rsid w:val="00F8185E"/>
    <w:rsid w:val="00F94C36"/>
    <w:rsid w:val="00F95828"/>
    <w:rsid w:val="00FB0469"/>
    <w:rsid w:val="00FB3AEA"/>
    <w:rsid w:val="00FB6268"/>
    <w:rsid w:val="00FB79BE"/>
    <w:rsid w:val="00FE26D8"/>
    <w:rsid w:val="00FE5195"/>
    <w:rsid w:val="00FE525B"/>
    <w:rsid w:val="00FE56EB"/>
    <w:rsid w:val="00FE6ACB"/>
    <w:rsid w:val="00FF504F"/>
    <w:rsid w:val="00FF5E97"/>
    <w:rsid w:val="00FF65A1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37560A"/>
    <w:pPr>
      <w:keepNext/>
      <w:widowControl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560A"/>
    <w:pPr>
      <w:widowControl/>
      <w:snapToGrid w:val="0"/>
      <w:spacing w:line="440" w:lineRule="atLeast"/>
    </w:pPr>
    <w:rPr>
      <w:rFonts w:ascii="標楷體" w:eastAsia="標楷體" w:hAnsi="標楷體" w:cs="新細明體"/>
      <w:color w:val="000000"/>
      <w:spacing w:val="14"/>
      <w:kern w:val="0"/>
      <w:sz w:val="28"/>
      <w:szCs w:val="28"/>
    </w:rPr>
  </w:style>
  <w:style w:type="paragraph" w:styleId="a4">
    <w:name w:val="Body Text Indent"/>
    <w:basedOn w:val="a"/>
    <w:rsid w:val="0037560A"/>
    <w:pPr>
      <w:widowControl/>
      <w:autoSpaceDE w:val="0"/>
      <w:autoSpaceDN w:val="0"/>
      <w:snapToGrid w:val="0"/>
      <w:spacing w:beforeLines="50" w:line="480" w:lineRule="auto"/>
      <w:ind w:firstLine="840"/>
    </w:pPr>
    <w:rPr>
      <w:rFonts w:ascii="新細明體" w:hAnsi="新細明體" w:cs="新細明體"/>
      <w:kern w:val="0"/>
      <w:sz w:val="28"/>
      <w:szCs w:val="28"/>
    </w:rPr>
  </w:style>
  <w:style w:type="paragraph" w:styleId="a5">
    <w:name w:val="Plain Text"/>
    <w:basedOn w:val="a"/>
    <w:rsid w:val="0037560A"/>
    <w:pPr>
      <w:widowControl/>
    </w:pPr>
    <w:rPr>
      <w:rFonts w:ascii="Arial" w:hAnsi="Arial" w:cs="Arial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8E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E26D2"/>
    <w:rPr>
      <w:kern w:val="2"/>
    </w:rPr>
  </w:style>
  <w:style w:type="paragraph" w:styleId="a8">
    <w:name w:val="footer"/>
    <w:basedOn w:val="a"/>
    <w:link w:val="a9"/>
    <w:uiPriority w:val="99"/>
    <w:rsid w:val="008E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E26D2"/>
    <w:rPr>
      <w:kern w:val="2"/>
    </w:rPr>
  </w:style>
  <w:style w:type="character" w:styleId="aa">
    <w:name w:val="Hyperlink"/>
    <w:basedOn w:val="a0"/>
    <w:rsid w:val="00253B9B"/>
    <w:rPr>
      <w:color w:val="0000FF"/>
      <w:u w:val="single"/>
    </w:rPr>
  </w:style>
  <w:style w:type="paragraph" w:customStyle="1" w:styleId="p1">
    <w:name w:val="p1"/>
    <w:basedOn w:val="a"/>
    <w:rsid w:val="00913FFC"/>
    <w:pPr>
      <w:widowControl/>
    </w:pPr>
    <w:rPr>
      <w:rFonts w:ascii="新細明體" w:hAnsi="新細明體" w:cs="新細明體"/>
      <w:color w:val="0099CC"/>
      <w:kern w:val="0"/>
    </w:rPr>
  </w:style>
  <w:style w:type="paragraph" w:customStyle="1" w:styleId="p2">
    <w:name w:val="p2"/>
    <w:basedOn w:val="a"/>
    <w:rsid w:val="00913FFC"/>
    <w:pPr>
      <w:widowControl/>
      <w:ind w:left="300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semiHidden/>
    <w:rsid w:val="005144CE"/>
    <w:rPr>
      <w:rFonts w:ascii="Arial" w:hAnsi="Arial"/>
      <w:sz w:val="18"/>
      <w:szCs w:val="18"/>
    </w:rPr>
  </w:style>
  <w:style w:type="character" w:customStyle="1" w:styleId="contentin-row-2-main-lineheight">
    <w:name w:val="contentin-row-2-main-lineheight"/>
    <w:basedOn w:val="a0"/>
    <w:rsid w:val="0000572E"/>
  </w:style>
  <w:style w:type="character" w:styleId="ac">
    <w:name w:val="FollowedHyperlink"/>
    <w:basedOn w:val="a0"/>
    <w:rsid w:val="0077252A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92E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54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4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23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296736">
                                                  <w:marLeft w:val="-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0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69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35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5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183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38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1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2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5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24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43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gp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o.gl/mvWN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74284-9AFC-460C-BEED-8C43C393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>CMT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社團法人台灣老年精神醫學會～～基本核心教育課程系列（一）草案</dc:title>
  <dc:creator>user</dc:creator>
  <cp:lastModifiedBy>ASUS</cp:lastModifiedBy>
  <cp:revision>2</cp:revision>
  <cp:lastPrinted>2016-04-06T07:23:00Z</cp:lastPrinted>
  <dcterms:created xsi:type="dcterms:W3CDTF">2016-04-07T06:03:00Z</dcterms:created>
  <dcterms:modified xsi:type="dcterms:W3CDTF">2016-04-07T06:03:00Z</dcterms:modified>
</cp:coreProperties>
</file>