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86C0" w14:textId="79EAD11D" w:rsidR="004B613B" w:rsidRPr="00AB62FF" w:rsidRDefault="00AB62FF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AB62FF">
        <w:rPr>
          <w:rFonts w:ascii="微軟正黑體" w:eastAsia="微軟正黑體" w:hAnsi="微軟正黑體"/>
          <w:b/>
          <w:bCs/>
          <w:sz w:val="28"/>
          <w:szCs w:val="28"/>
        </w:rPr>
        <w:t>大師講堂</w:t>
      </w:r>
      <w:r w:rsidRPr="00AB62FF">
        <w:rPr>
          <w:rFonts w:ascii="微軟正黑體" w:eastAsia="微軟正黑體" w:hAnsi="微軟正黑體" w:cstheme="minorHAnsi"/>
          <w:b/>
          <w:bCs/>
          <w:sz w:val="28"/>
          <w:szCs w:val="28"/>
        </w:rPr>
        <w:t>-</w:t>
      </w:r>
      <w:r w:rsidRPr="00AB62FF">
        <w:rPr>
          <w:rFonts w:ascii="微軟正黑體" w:eastAsia="微軟正黑體" w:hAnsi="微軟正黑體"/>
          <w:b/>
          <w:bCs/>
          <w:sz w:val="28"/>
          <w:szCs w:val="28"/>
        </w:rPr>
        <w:t>失智症研究前沿系列講座</w:t>
      </w:r>
      <w:r w:rsidRPr="00AB62FF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課程表</w:t>
      </w:r>
    </w:p>
    <w:p w14:paraId="7ADF01C6" w14:textId="40653687" w:rsidR="00AB62FF" w:rsidRPr="00AB62FF" w:rsidRDefault="00AB62FF">
      <w:pPr>
        <w:rPr>
          <w:rFonts w:ascii="微軟正黑體" w:eastAsia="微軟正黑體" w:hAnsi="微軟正黑體"/>
          <w:b/>
          <w:bCs/>
          <w:sz w:val="28"/>
          <w:szCs w:val="28"/>
        </w:rPr>
      </w:pPr>
      <w:r w:rsidRPr="00AB62FF">
        <w:rPr>
          <w:rFonts w:ascii="微軟正黑體" w:eastAsia="微軟正黑體" w:hAnsi="微軟正黑體"/>
          <w:b/>
          <w:bCs/>
          <w:sz w:val="28"/>
          <w:szCs w:val="28"/>
        </w:rPr>
        <w:t>Frontiers in Dementia Research—Master Lectures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356"/>
        <w:gridCol w:w="7570"/>
      </w:tblGrid>
      <w:tr w:rsidR="00AB62FF" w:rsidRPr="00AB62FF" w14:paraId="654DDFB3" w14:textId="77777777" w:rsidTr="00B07230">
        <w:tc>
          <w:tcPr>
            <w:tcW w:w="1356" w:type="dxa"/>
          </w:tcPr>
          <w:p w14:paraId="0C2E6B3F" w14:textId="7FA6F7B1" w:rsidR="00AB62FF" w:rsidRPr="00AB62FF" w:rsidRDefault="00AB62FF">
            <w:pPr>
              <w:rPr>
                <w:rFonts w:ascii="微軟正黑體" w:eastAsia="微軟正黑體" w:hAnsi="微軟正黑體"/>
              </w:rPr>
            </w:pPr>
            <w:r w:rsidRPr="00AB62FF">
              <w:rPr>
                <w:rFonts w:ascii="微軟正黑體" w:eastAsia="微軟正黑體" w:hAnsi="微軟正黑體" w:hint="eastAsia"/>
              </w:rPr>
              <w:t>課程時間</w:t>
            </w:r>
          </w:p>
        </w:tc>
        <w:tc>
          <w:tcPr>
            <w:tcW w:w="7570" w:type="dxa"/>
          </w:tcPr>
          <w:p w14:paraId="6BD4FF2A" w14:textId="74B64829" w:rsidR="00AB62FF" w:rsidRPr="00AB62FF" w:rsidRDefault="00F23E1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111年0</w:t>
            </w:r>
            <w:r w:rsidR="000D7645"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 w:hint="eastAsia"/>
              </w:rPr>
              <w:t>月</w:t>
            </w:r>
            <w:r w:rsidR="000D7645">
              <w:rPr>
                <w:rFonts w:ascii="微軟正黑體" w:eastAsia="微軟正黑體" w:hAnsi="微軟正黑體" w:hint="eastAsia"/>
              </w:rPr>
              <w:t>11</w:t>
            </w:r>
            <w:r>
              <w:rPr>
                <w:rFonts w:ascii="微軟正黑體" w:eastAsia="微軟正黑體" w:hAnsi="微軟正黑體" w:hint="eastAsia"/>
              </w:rPr>
              <w:t xml:space="preserve">日 </w:t>
            </w:r>
            <w:r w:rsidR="000D7645">
              <w:rPr>
                <w:rFonts w:ascii="微軟正黑體" w:eastAsia="微軟正黑體" w:hAnsi="微軟正黑體" w:hint="eastAsia"/>
              </w:rPr>
              <w:t>12</w:t>
            </w:r>
            <w:r>
              <w:rPr>
                <w:rFonts w:ascii="微軟正黑體" w:eastAsia="微軟正黑體" w:hAnsi="微軟正黑體" w:hint="eastAsia"/>
              </w:rPr>
              <w:t>：30~</w:t>
            </w:r>
            <w:r w:rsidR="000D7645">
              <w:rPr>
                <w:rFonts w:ascii="微軟正黑體" w:eastAsia="微軟正黑體" w:hAnsi="微軟正黑體" w:hint="eastAsia"/>
              </w:rPr>
              <w:t>13</w:t>
            </w:r>
            <w:r>
              <w:rPr>
                <w:rFonts w:ascii="微軟正黑體" w:eastAsia="微軟正黑體" w:hAnsi="微軟正黑體" w:hint="eastAsia"/>
              </w:rPr>
              <w:t>：30</w:t>
            </w:r>
          </w:p>
        </w:tc>
      </w:tr>
      <w:tr w:rsidR="00AB62FF" w:rsidRPr="00AB62FF" w14:paraId="19142FE5" w14:textId="77777777" w:rsidTr="00B07230">
        <w:tc>
          <w:tcPr>
            <w:tcW w:w="1356" w:type="dxa"/>
          </w:tcPr>
          <w:p w14:paraId="778BB02A" w14:textId="3604B87C" w:rsidR="00AB62FF" w:rsidRPr="00AB62FF" w:rsidRDefault="00AB62FF">
            <w:pPr>
              <w:rPr>
                <w:rFonts w:ascii="微軟正黑體" w:eastAsia="微軟正黑體" w:hAnsi="微軟正黑體"/>
              </w:rPr>
            </w:pPr>
            <w:r w:rsidRPr="00AB62FF">
              <w:rPr>
                <w:rFonts w:ascii="微軟正黑體" w:eastAsia="微軟正黑體" w:hAnsi="微軟正黑體" w:hint="eastAsia"/>
              </w:rPr>
              <w:t>課程地點</w:t>
            </w:r>
          </w:p>
        </w:tc>
        <w:tc>
          <w:tcPr>
            <w:tcW w:w="7570" w:type="dxa"/>
          </w:tcPr>
          <w:p w14:paraId="44F228CE" w14:textId="331B3E93" w:rsidR="00AB62FF" w:rsidRPr="00AB62FF" w:rsidRDefault="00F23E1F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採W</w:t>
            </w:r>
            <w:r>
              <w:rPr>
                <w:rFonts w:ascii="微軟正黑體" w:eastAsia="微軟正黑體" w:hAnsi="微軟正黑體"/>
              </w:rPr>
              <w:t>ebex</w:t>
            </w:r>
            <w:r>
              <w:rPr>
                <w:rFonts w:ascii="微軟正黑體" w:eastAsia="微軟正黑體" w:hAnsi="微軟正黑體" w:hint="eastAsia"/>
              </w:rPr>
              <w:t>線上方式進行</w:t>
            </w:r>
          </w:p>
        </w:tc>
      </w:tr>
      <w:tr w:rsidR="00AB62FF" w:rsidRPr="00AB62FF" w14:paraId="2DEA7990" w14:textId="77777777" w:rsidTr="00B07230">
        <w:tc>
          <w:tcPr>
            <w:tcW w:w="1356" w:type="dxa"/>
          </w:tcPr>
          <w:p w14:paraId="367E1B7D" w14:textId="68A677DD" w:rsidR="00AB62FF" w:rsidRPr="00AB62FF" w:rsidRDefault="00AB62FF">
            <w:pPr>
              <w:rPr>
                <w:rFonts w:ascii="微軟正黑體" w:eastAsia="微軟正黑體" w:hAnsi="微軟正黑體"/>
              </w:rPr>
            </w:pPr>
            <w:r w:rsidRPr="00057602">
              <w:rPr>
                <w:rFonts w:ascii="微軟正黑體" w:eastAsia="微軟正黑體" w:hAnsi="微軟正黑體" w:hint="eastAsia"/>
              </w:rPr>
              <w:t>主題</w:t>
            </w:r>
          </w:p>
        </w:tc>
        <w:tc>
          <w:tcPr>
            <w:tcW w:w="7570" w:type="dxa"/>
          </w:tcPr>
          <w:p w14:paraId="1EF16633" w14:textId="11CD0D53" w:rsidR="00E43C4B" w:rsidRPr="00E43C4B" w:rsidRDefault="0008505F">
            <w:pPr>
              <w:rPr>
                <w:rFonts w:ascii="微軟正黑體" w:eastAsia="微軟正黑體" w:hAnsi="微軟正黑體" w:cs="Calibri"/>
                <w:sz w:val="22"/>
                <w:shd w:val="clear" w:color="auto" w:fill="FFFFFF"/>
              </w:rPr>
            </w:pPr>
            <w:r w:rsidRPr="00D532ED">
              <w:rPr>
                <w:rFonts w:ascii="微軟正黑體" w:eastAsia="微軟正黑體" w:hAnsi="微軟正黑體"/>
                <w:szCs w:val="24"/>
              </w:rPr>
              <w:t>Frontiers in Dementia Research</w:t>
            </w:r>
          </w:p>
        </w:tc>
      </w:tr>
      <w:tr w:rsidR="00AB62FF" w:rsidRPr="00AB62FF" w14:paraId="5712C68A" w14:textId="77777777" w:rsidTr="00B07230">
        <w:tc>
          <w:tcPr>
            <w:tcW w:w="1356" w:type="dxa"/>
          </w:tcPr>
          <w:p w14:paraId="17464449" w14:textId="376A3F73" w:rsidR="00AB62FF" w:rsidRPr="00AB62FF" w:rsidRDefault="00AB62FF">
            <w:pPr>
              <w:rPr>
                <w:rFonts w:ascii="微軟正黑體" w:eastAsia="微軟正黑體" w:hAnsi="微軟正黑體"/>
              </w:rPr>
            </w:pPr>
            <w:r w:rsidRPr="00AB62FF">
              <w:rPr>
                <w:rFonts w:ascii="微軟正黑體" w:eastAsia="微軟正黑體" w:hAnsi="微軟正黑體" w:hint="eastAsia"/>
              </w:rPr>
              <w:t>講師</w:t>
            </w:r>
          </w:p>
        </w:tc>
        <w:tc>
          <w:tcPr>
            <w:tcW w:w="7570" w:type="dxa"/>
          </w:tcPr>
          <w:p w14:paraId="7DB6561E" w14:textId="491AB864" w:rsidR="00AB62FF" w:rsidRPr="00AB62FF" w:rsidRDefault="00BB4363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P</w:t>
            </w:r>
            <w:r>
              <w:rPr>
                <w:rFonts w:ascii="微軟正黑體" w:eastAsia="微軟正黑體" w:hAnsi="微軟正黑體"/>
              </w:rPr>
              <w:t xml:space="preserve">rof. </w:t>
            </w:r>
            <w:r w:rsidR="000D7645">
              <w:rPr>
                <w:rFonts w:ascii="微軟正黑體" w:eastAsia="微軟正黑體" w:hAnsi="微軟正黑體" w:hint="eastAsia"/>
              </w:rPr>
              <w:t>B</w:t>
            </w:r>
            <w:r w:rsidR="000D7645">
              <w:rPr>
                <w:rFonts w:ascii="微軟正黑體" w:eastAsia="微軟正黑體" w:hAnsi="微軟正黑體"/>
              </w:rPr>
              <w:t>ruce L. Miller</w:t>
            </w:r>
          </w:p>
        </w:tc>
      </w:tr>
      <w:tr w:rsidR="00AB62FF" w:rsidRPr="00AB62FF" w14:paraId="4F8B208C" w14:textId="77777777" w:rsidTr="00B07230">
        <w:tc>
          <w:tcPr>
            <w:tcW w:w="1356" w:type="dxa"/>
          </w:tcPr>
          <w:p w14:paraId="06578FE7" w14:textId="46255314" w:rsidR="00AB62FF" w:rsidRPr="00057602" w:rsidRDefault="00AB62FF">
            <w:pPr>
              <w:rPr>
                <w:rFonts w:ascii="微軟正黑體" w:eastAsia="微軟正黑體" w:hAnsi="微軟正黑體"/>
              </w:rPr>
            </w:pPr>
            <w:r w:rsidRPr="00057602">
              <w:rPr>
                <w:rFonts w:ascii="微軟正黑體" w:eastAsia="微軟正黑體" w:hAnsi="微軟正黑體" w:hint="eastAsia"/>
              </w:rPr>
              <w:t>講師簡歷</w:t>
            </w:r>
          </w:p>
        </w:tc>
        <w:tc>
          <w:tcPr>
            <w:tcW w:w="7570" w:type="dxa"/>
          </w:tcPr>
          <w:p w14:paraId="7D254E3A" w14:textId="434C7330" w:rsidR="00057602" w:rsidRPr="000168C3" w:rsidRDefault="00057602" w:rsidP="000168C3">
            <w:pPr>
              <w:pStyle w:val="a8"/>
            </w:pPr>
            <w:r w:rsidRPr="000168C3">
              <w:t>A. W. and Mary Margaret Clausen Distinguished Professor of Neurology at the University of California, San Francisco (UCSF)</w:t>
            </w:r>
          </w:p>
          <w:p w14:paraId="421BCBD4" w14:textId="77777777" w:rsidR="00AB62FF" w:rsidRDefault="00057602" w:rsidP="000168C3">
            <w:pPr>
              <w:pStyle w:val="a8"/>
            </w:pPr>
            <w:r w:rsidRPr="000168C3">
              <w:t>Director of the UCSF Memory and Aging Center</w:t>
            </w:r>
          </w:p>
          <w:p w14:paraId="78DE3607" w14:textId="07E99D95" w:rsidR="006458D3" w:rsidRPr="006458D3" w:rsidRDefault="006458D3" w:rsidP="000168C3">
            <w:pPr>
              <w:pStyle w:val="a8"/>
            </w:pPr>
            <w:r w:rsidRPr="000168C3">
              <w:t xml:space="preserve">Director of the UCSF </w:t>
            </w:r>
            <w:r>
              <w:rPr>
                <w:rFonts w:hint="eastAsia"/>
              </w:rPr>
              <w:t>De</w:t>
            </w:r>
            <w:r>
              <w:t>mentia</w:t>
            </w:r>
            <w:r w:rsidRPr="000168C3">
              <w:t xml:space="preserve"> Center</w:t>
            </w:r>
          </w:p>
          <w:p w14:paraId="3ACD47AF" w14:textId="77777777" w:rsidR="000168C3" w:rsidRDefault="000168C3" w:rsidP="000168C3">
            <w:pPr>
              <w:pStyle w:val="a8"/>
            </w:pPr>
            <w:r w:rsidRPr="000168C3">
              <w:t>Co-Director, Global Brain Health Institute</w:t>
            </w:r>
          </w:p>
          <w:p w14:paraId="0845D189" w14:textId="72E2C353" w:rsidR="00FE757F" w:rsidRPr="00B07230" w:rsidRDefault="00B07230" w:rsidP="000168C3">
            <w:pPr>
              <w:pStyle w:val="a8"/>
              <w:rPr>
                <w:rFonts w:ascii="微軟正黑體" w:eastAsia="微軟正黑體" w:hAnsi="微軟正黑體" w:cstheme="minorHAnsi"/>
                <w:sz w:val="20"/>
                <w:szCs w:val="20"/>
              </w:rPr>
            </w:pPr>
            <w:r>
              <w:rPr>
                <w:rFonts w:cstheme="minorHAnsi" w:hint="eastAsia"/>
                <w:spacing w:val="3"/>
                <w:szCs w:val="24"/>
                <w:shd w:val="clear" w:color="auto" w:fill="FFFFFF"/>
              </w:rPr>
              <w:t>S</w:t>
            </w:r>
            <w:r w:rsidR="00FE757F" w:rsidRPr="00B07230">
              <w:rPr>
                <w:rFonts w:cstheme="minorHAnsi"/>
                <w:spacing w:val="3"/>
                <w:szCs w:val="24"/>
                <w:shd w:val="clear" w:color="auto" w:fill="FFFFFF"/>
              </w:rPr>
              <w:t xml:space="preserve">cientific </w:t>
            </w:r>
            <w:r>
              <w:rPr>
                <w:rFonts w:cstheme="minorHAnsi" w:hint="eastAsia"/>
                <w:spacing w:val="3"/>
                <w:szCs w:val="24"/>
                <w:shd w:val="clear" w:color="auto" w:fill="FFFFFF"/>
              </w:rPr>
              <w:t>D</w:t>
            </w:r>
            <w:r w:rsidR="00FE757F" w:rsidRPr="00B07230">
              <w:rPr>
                <w:rFonts w:cstheme="minorHAnsi"/>
                <w:spacing w:val="3"/>
                <w:szCs w:val="24"/>
                <w:shd w:val="clear" w:color="auto" w:fill="FFFFFF"/>
              </w:rPr>
              <w:t>irector</w:t>
            </w:r>
            <w:r w:rsidRPr="00B07230">
              <w:rPr>
                <w:rFonts w:cstheme="minorHAnsi"/>
                <w:spacing w:val="3"/>
                <w:szCs w:val="24"/>
                <w:shd w:val="clear" w:color="auto" w:fill="FFFFFF"/>
              </w:rPr>
              <w:t>, John Douglas French Alzheimer's Foundation</w:t>
            </w:r>
            <w:r w:rsidRPr="00B07230">
              <w:rPr>
                <w:rFonts w:ascii="微軟正黑體" w:eastAsia="微軟正黑體" w:hAnsi="微軟正黑體" w:cstheme="minorHAnsi"/>
                <w:spacing w:val="3"/>
                <w:sz w:val="20"/>
                <w:szCs w:val="20"/>
                <w:shd w:val="clear" w:color="auto" w:fill="FFFFFF"/>
              </w:rPr>
              <w:t>(近三十年)</w:t>
            </w:r>
          </w:p>
          <w:p w14:paraId="68383661" w14:textId="081C1E8C" w:rsidR="005E4793" w:rsidRPr="004B4A4A" w:rsidRDefault="004B4A4A" w:rsidP="000168C3">
            <w:pPr>
              <w:pStyle w:val="a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4A4A">
              <w:rPr>
                <w:rFonts w:ascii="微軟正黑體" w:eastAsia="微軟正黑體" w:hAnsi="微軟正黑體" w:hint="eastAsia"/>
                <w:sz w:val="20"/>
                <w:szCs w:val="20"/>
              </w:rPr>
              <w:t>撰寫</w:t>
            </w:r>
            <w:r w:rsidR="005E4793" w:rsidRPr="004B4A4A">
              <w:rPr>
                <w:rFonts w:ascii="微軟正黑體" w:eastAsia="微軟正黑體" w:hAnsi="微軟正黑體" w:hint="eastAsia"/>
                <w:sz w:val="20"/>
                <w:szCs w:val="20"/>
              </w:rPr>
              <w:t>1000多篇</w:t>
            </w:r>
            <w:r w:rsidRPr="004B4A4A">
              <w:rPr>
                <w:rFonts w:ascii="微軟正黑體" w:eastAsia="微軟正黑體" w:hAnsi="微軟正黑體" w:hint="eastAsia"/>
                <w:sz w:val="20"/>
                <w:szCs w:val="20"/>
              </w:rPr>
              <w:t>出版物</w:t>
            </w:r>
          </w:p>
        </w:tc>
      </w:tr>
      <w:tr w:rsidR="00AB62FF" w:rsidRPr="00AB62FF" w14:paraId="396B7627" w14:textId="77777777" w:rsidTr="00B07230">
        <w:tc>
          <w:tcPr>
            <w:tcW w:w="1356" w:type="dxa"/>
          </w:tcPr>
          <w:p w14:paraId="276C779F" w14:textId="129BE3D1" w:rsidR="00AB62FF" w:rsidRPr="00AB62FF" w:rsidRDefault="00AB62FF">
            <w:pPr>
              <w:rPr>
                <w:rFonts w:ascii="微軟正黑體" w:eastAsia="微軟正黑體" w:hAnsi="微軟正黑體"/>
              </w:rPr>
            </w:pPr>
            <w:r w:rsidRPr="00057602">
              <w:rPr>
                <w:rFonts w:ascii="微軟正黑體" w:eastAsia="微軟正黑體" w:hAnsi="微軟正黑體" w:hint="eastAsia"/>
              </w:rPr>
              <w:t>課程摘要</w:t>
            </w:r>
          </w:p>
        </w:tc>
        <w:tc>
          <w:tcPr>
            <w:tcW w:w="7570" w:type="dxa"/>
          </w:tcPr>
          <w:p w14:paraId="0735E3A9" w14:textId="40DBB2F9" w:rsidR="0066017D" w:rsidRPr="0066017D" w:rsidRDefault="0066017D" w:rsidP="0066017D">
            <w:pPr>
              <w:pStyle w:val="a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6017D">
              <w:rPr>
                <w:rFonts w:ascii="微軟正黑體" w:eastAsia="微軟正黑體" w:hAnsi="微軟正黑體" w:hint="eastAsia"/>
                <w:sz w:val="20"/>
                <w:szCs w:val="20"/>
              </w:rPr>
              <w:t>P</w:t>
            </w:r>
            <w:r w:rsidRPr="0066017D">
              <w:rPr>
                <w:rFonts w:ascii="微軟正黑體" w:eastAsia="微軟正黑體" w:hAnsi="微軟正黑體"/>
                <w:sz w:val="20"/>
                <w:szCs w:val="20"/>
              </w:rPr>
              <w:t>rof.</w:t>
            </w:r>
            <w:r w:rsidRPr="0066017D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Mi</w:t>
            </w:r>
            <w:r w:rsidRPr="0066017D">
              <w:rPr>
                <w:rFonts w:ascii="微軟正黑體" w:eastAsia="微軟正黑體" w:hAnsi="微軟正黑體"/>
                <w:sz w:val="20"/>
                <w:szCs w:val="20"/>
              </w:rPr>
              <w:t>ller</w:t>
            </w:r>
            <w:r w:rsidRPr="0066017D">
              <w:rPr>
                <w:rFonts w:ascii="微軟正黑體" w:eastAsia="微軟正黑體" w:hAnsi="微軟正黑體" w:hint="eastAsia"/>
                <w:sz w:val="20"/>
                <w:szCs w:val="20"/>
              </w:rPr>
              <w:t>在阿茲海默症及額葉型失智症領域的貢獻良多，致力於研究神經認知障礙的潛在機制，也特別關注大腦與行為間的關係，是世界著名的</w:t>
            </w:r>
            <w:r w:rsidRPr="0066017D">
              <w:rPr>
                <w:rFonts w:ascii="微軟正黑體" w:eastAsia="微軟正黑體" w:hAnsi="微軟正黑體"/>
                <w:sz w:val="20"/>
                <w:szCs w:val="20"/>
              </w:rPr>
              <w:t>behavioral neurologist。近年來</w:t>
            </w:r>
            <w:r w:rsidRPr="0066017D">
              <w:rPr>
                <w:rFonts w:ascii="微軟正黑體" w:eastAsia="微軟正黑體" w:hAnsi="微軟正黑體" w:hint="eastAsia"/>
                <w:sz w:val="20"/>
                <w:szCs w:val="20"/>
              </w:rPr>
              <w:t>他協助領導</w:t>
            </w:r>
            <w:r w:rsidRPr="0066017D">
              <w:rPr>
                <w:rFonts w:ascii="微軟正黑體" w:eastAsia="微軟正黑體" w:hAnsi="微軟正黑體"/>
                <w:sz w:val="20"/>
                <w:szCs w:val="20"/>
              </w:rPr>
              <w:t> </w:t>
            </w:r>
            <w:hyperlink r:id="rId6" w:history="1">
              <w:r w:rsidRPr="0066017D">
                <w:rPr>
                  <w:rStyle w:val="a9"/>
                  <w:rFonts w:ascii="微軟正黑體" w:eastAsia="微軟正黑體" w:hAnsi="微軟正黑體"/>
                  <w:color w:val="auto"/>
                  <w:sz w:val="20"/>
                  <w:szCs w:val="20"/>
                  <w:u w:val="none"/>
                </w:rPr>
                <w:t>Tau Consortium 及 The Bluefield Foundation</w:t>
              </w:r>
            </w:hyperlink>
            <w:r w:rsidRPr="0066017D">
              <w:rPr>
                <w:rFonts w:ascii="微軟正黑體" w:eastAsia="微軟正黑體" w:hAnsi="微軟正黑體" w:hint="eastAsia"/>
                <w:sz w:val="20"/>
                <w:szCs w:val="20"/>
              </w:rPr>
              <w:t>展開</w:t>
            </w:r>
            <w:r w:rsidRPr="0066017D">
              <w:rPr>
                <w:rFonts w:ascii="微軟正黑體" w:eastAsia="微軟正黑體" w:hAnsi="微軟正黑體"/>
                <w:sz w:val="20"/>
                <w:szCs w:val="20"/>
              </w:rPr>
              <w:t>精準醫療</w:t>
            </w:r>
            <w:r w:rsidRPr="0066017D">
              <w:rPr>
                <w:rFonts w:ascii="微軟正黑體" w:eastAsia="微軟正黑體" w:hAnsi="微軟正黑體" w:hint="eastAsia"/>
                <w:sz w:val="20"/>
                <w:szCs w:val="20"/>
              </w:rPr>
              <w:t>合作</w:t>
            </w:r>
            <w:r w:rsidRPr="0066017D">
              <w:rPr>
                <w:rFonts w:ascii="微軟正黑體" w:eastAsia="微軟正黑體" w:hAnsi="微軟正黑體"/>
                <w:sz w:val="20"/>
                <w:szCs w:val="20"/>
              </w:rPr>
              <w:t>，</w:t>
            </w:r>
            <w:r w:rsidRPr="0066017D">
              <w:rPr>
                <w:rFonts w:ascii="微軟正黑體" w:eastAsia="微軟正黑體" w:hAnsi="微軟正黑體" w:hint="eastAsia"/>
                <w:sz w:val="20"/>
                <w:szCs w:val="20"/>
              </w:rPr>
              <w:t>針對額葉型失智症</w:t>
            </w:r>
            <w:r w:rsidRPr="0066017D">
              <w:rPr>
                <w:rFonts w:ascii="微軟正黑體" w:eastAsia="微軟正黑體" w:hAnsi="微軟正黑體"/>
                <w:sz w:val="20"/>
                <w:szCs w:val="20"/>
              </w:rPr>
              <w:t>開發</w:t>
            </w:r>
            <w:r w:rsidRPr="0066017D">
              <w:rPr>
                <w:rFonts w:ascii="微軟正黑體" w:eastAsia="微軟正黑體" w:hAnsi="微軟正黑體" w:hint="eastAsia"/>
                <w:sz w:val="20"/>
                <w:szCs w:val="20"/>
              </w:rPr>
              <w:t>治療方法(</w:t>
            </w:r>
            <w:r w:rsidRPr="0066017D">
              <w:rPr>
                <w:rFonts w:ascii="微軟正黑體" w:eastAsia="微軟正黑體" w:hAnsi="微軟正黑體"/>
                <w:sz w:val="20"/>
                <w:szCs w:val="20"/>
              </w:rPr>
              <w:t>tauopathies and progranulin-mediated forms)</w:t>
            </w:r>
            <w:r w:rsidRPr="0066017D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</w:p>
        </w:tc>
      </w:tr>
      <w:tr w:rsidR="00F00625" w:rsidRPr="00AB62FF" w14:paraId="25C01212" w14:textId="77777777" w:rsidTr="00B07230">
        <w:tc>
          <w:tcPr>
            <w:tcW w:w="1356" w:type="dxa"/>
          </w:tcPr>
          <w:p w14:paraId="61BE9499" w14:textId="40FF1591" w:rsidR="00F00625" w:rsidRPr="00057602" w:rsidRDefault="00F00625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課程形式</w:t>
            </w:r>
          </w:p>
        </w:tc>
        <w:tc>
          <w:tcPr>
            <w:tcW w:w="7570" w:type="dxa"/>
          </w:tcPr>
          <w:p w14:paraId="30B7C7DC" w14:textId="77777777" w:rsidR="00F00625" w:rsidRPr="00A92825" w:rsidRDefault="00F00625" w:rsidP="00F00625">
            <w:pPr>
              <w:pStyle w:val="a8"/>
              <w:rPr>
                <w:rStyle w:val="notion-enable-hover"/>
                <w:rFonts w:ascii="微軟正黑體" w:eastAsia="微軟正黑體" w:hAnsi="微軟正黑體"/>
              </w:rPr>
            </w:pPr>
            <w:r w:rsidRPr="00A92825">
              <w:rPr>
                <w:rStyle w:val="notion-enable-hover"/>
                <w:rFonts w:ascii="微軟正黑體" w:eastAsia="微軟正黑體" w:hAnsi="微軟正黑體"/>
              </w:rPr>
              <w:t>課程時長1小時</w:t>
            </w:r>
            <w:r>
              <w:rPr>
                <w:rStyle w:val="notion-enable-hover"/>
                <w:rFonts w:ascii="微軟正黑體" w:eastAsia="微軟正黑體" w:hAnsi="微軟正黑體" w:hint="eastAsia"/>
              </w:rPr>
              <w:t xml:space="preserve"> (12:30~13:00)</w:t>
            </w:r>
          </w:p>
          <w:p w14:paraId="157B1652" w14:textId="77777777" w:rsidR="00F00625" w:rsidRPr="00A92825" w:rsidRDefault="00F00625" w:rsidP="00F00625">
            <w:pPr>
              <w:pStyle w:val="a8"/>
              <w:rPr>
                <w:rStyle w:val="notion-enable-hover"/>
              </w:rPr>
            </w:pPr>
            <w:r>
              <w:rPr>
                <w:rStyle w:val="notion-enable-hover"/>
                <w:rFonts w:hint="eastAsia"/>
              </w:rPr>
              <w:t>12</w:t>
            </w:r>
            <w:r w:rsidRPr="00A92825">
              <w:rPr>
                <w:rStyle w:val="notion-enable-hover"/>
              </w:rPr>
              <w:t>:30~</w:t>
            </w:r>
            <w:r>
              <w:rPr>
                <w:rStyle w:val="notion-enable-hover"/>
                <w:rFonts w:hint="eastAsia"/>
              </w:rPr>
              <w:t>12</w:t>
            </w:r>
            <w:r w:rsidRPr="00A92825">
              <w:rPr>
                <w:rStyle w:val="notion-enable-hover"/>
              </w:rPr>
              <w:t>:35 Opening</w:t>
            </w:r>
          </w:p>
          <w:p w14:paraId="2E1401A3" w14:textId="77777777" w:rsidR="00F00625" w:rsidRPr="00A92825" w:rsidRDefault="00F00625" w:rsidP="00F00625">
            <w:pPr>
              <w:pStyle w:val="a8"/>
              <w:rPr>
                <w:rStyle w:val="notion-enable-hover"/>
              </w:rPr>
            </w:pPr>
            <w:r>
              <w:rPr>
                <w:rStyle w:val="notion-enable-hover"/>
                <w:rFonts w:hint="eastAsia"/>
              </w:rPr>
              <w:t>12</w:t>
            </w:r>
            <w:r w:rsidRPr="00A92825">
              <w:rPr>
                <w:rStyle w:val="notion-enable-hover"/>
              </w:rPr>
              <w:t>:35~</w:t>
            </w:r>
            <w:r>
              <w:rPr>
                <w:rStyle w:val="notion-enable-hover"/>
                <w:rFonts w:hint="eastAsia"/>
              </w:rPr>
              <w:t>13</w:t>
            </w:r>
            <w:r w:rsidRPr="00A92825">
              <w:rPr>
                <w:rStyle w:val="notion-enable-hover"/>
              </w:rPr>
              <w:t>:15 Frontiers in Dementia Research</w:t>
            </w:r>
          </w:p>
          <w:p w14:paraId="67579370" w14:textId="508F8662" w:rsidR="00F00625" w:rsidRPr="0066017D" w:rsidRDefault="00F00625" w:rsidP="00F00625">
            <w:pPr>
              <w:pStyle w:val="a8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Style w:val="notion-enable-hover"/>
                <w:rFonts w:hint="eastAsia"/>
              </w:rPr>
              <w:t>13</w:t>
            </w:r>
            <w:r w:rsidRPr="00A92825">
              <w:rPr>
                <w:rStyle w:val="notion-enable-hover"/>
              </w:rPr>
              <w:t>:15~</w:t>
            </w:r>
            <w:r>
              <w:rPr>
                <w:rStyle w:val="notion-enable-hover"/>
                <w:rFonts w:hint="eastAsia"/>
              </w:rPr>
              <w:t>13</w:t>
            </w:r>
            <w:r w:rsidRPr="00A92825">
              <w:rPr>
                <w:rStyle w:val="notion-enable-hover"/>
              </w:rPr>
              <w:t>:30 Q&amp;A</w:t>
            </w:r>
          </w:p>
        </w:tc>
      </w:tr>
      <w:tr w:rsidR="00AB62FF" w:rsidRPr="00AB62FF" w14:paraId="4EB5A412" w14:textId="77777777" w:rsidTr="00B07230">
        <w:tc>
          <w:tcPr>
            <w:tcW w:w="1356" w:type="dxa"/>
          </w:tcPr>
          <w:p w14:paraId="6AA09300" w14:textId="05A5BB29" w:rsidR="00AB62FF" w:rsidRPr="00AB62FF" w:rsidRDefault="00AB62FF">
            <w:pPr>
              <w:rPr>
                <w:rFonts w:ascii="微軟正黑體" w:eastAsia="微軟正黑體" w:hAnsi="微軟正黑體"/>
              </w:rPr>
            </w:pPr>
            <w:r w:rsidRPr="00AB62FF">
              <w:rPr>
                <w:rFonts w:ascii="微軟正黑體" w:eastAsia="微軟正黑體" w:hAnsi="微軟正黑體" w:hint="eastAsia"/>
              </w:rPr>
              <w:t>主辦單位</w:t>
            </w:r>
          </w:p>
        </w:tc>
        <w:tc>
          <w:tcPr>
            <w:tcW w:w="7570" w:type="dxa"/>
          </w:tcPr>
          <w:p w14:paraId="2D34693A" w14:textId="14D6E796" w:rsidR="00AB62FF" w:rsidRPr="0079570C" w:rsidRDefault="00AB62FF">
            <w:pPr>
              <w:rPr>
                <w:rFonts w:ascii="微軟正黑體" w:eastAsia="微軟正黑體" w:hAnsi="微軟正黑體"/>
              </w:rPr>
            </w:pPr>
            <w:r w:rsidRPr="0079570C">
              <w:rPr>
                <w:rStyle w:val="notion-enable-hover"/>
                <w:rFonts w:ascii="微軟正黑體" w:eastAsia="微軟正黑體" w:hAnsi="微軟正黑體"/>
              </w:rPr>
              <w:t>衛生福利部雙和醫院(臺北醫學大學興建經營)</w:t>
            </w:r>
            <w:r w:rsidRPr="0079570C">
              <w:rPr>
                <w:rStyle w:val="notion-enable-hover"/>
                <w:rFonts w:ascii="微軟正黑體" w:eastAsia="微軟正黑體" w:hAnsi="微軟正黑體" w:hint="eastAsia"/>
              </w:rPr>
              <w:t xml:space="preserve"> </w:t>
            </w:r>
            <w:r w:rsidRPr="0079570C">
              <w:rPr>
                <w:rStyle w:val="notion-enable-hover"/>
                <w:rFonts w:ascii="微軟正黑體" w:eastAsia="微軟正黑體" w:hAnsi="微軟正黑體"/>
              </w:rPr>
              <w:t>失智症中心</w:t>
            </w:r>
          </w:p>
        </w:tc>
      </w:tr>
      <w:tr w:rsidR="00665324" w:rsidRPr="00AB62FF" w14:paraId="5CCD70F9" w14:textId="77777777" w:rsidTr="00B07230">
        <w:tc>
          <w:tcPr>
            <w:tcW w:w="1356" w:type="dxa"/>
          </w:tcPr>
          <w:p w14:paraId="74D7CA90" w14:textId="7984F386" w:rsidR="00665324" w:rsidRPr="00AB62FF" w:rsidRDefault="00665324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協辦單位</w:t>
            </w:r>
          </w:p>
        </w:tc>
        <w:tc>
          <w:tcPr>
            <w:tcW w:w="7570" w:type="dxa"/>
          </w:tcPr>
          <w:p w14:paraId="1582FA6A" w14:textId="58804E30" w:rsidR="00665324" w:rsidRPr="0079570C" w:rsidRDefault="00665324">
            <w:pPr>
              <w:rPr>
                <w:rStyle w:val="notion-enable-hover"/>
                <w:rFonts w:ascii="微軟正黑體" w:eastAsia="微軟正黑體" w:hAnsi="微軟正黑體"/>
              </w:rPr>
            </w:pPr>
            <w:r w:rsidRPr="0079570C">
              <w:rPr>
                <w:rStyle w:val="notion-enable-hover"/>
                <w:rFonts w:ascii="微軟正黑體" w:eastAsia="微軟正黑體" w:hAnsi="微軟正黑體"/>
              </w:rPr>
              <w:t>臺</w:t>
            </w:r>
            <w:r>
              <w:rPr>
                <w:rStyle w:val="notion-enable-hover"/>
                <w:rFonts w:ascii="微軟正黑體" w:eastAsia="微軟正黑體" w:hAnsi="微軟正黑體" w:hint="eastAsia"/>
              </w:rPr>
              <w:t>北醫學大學醫學院</w:t>
            </w:r>
          </w:p>
        </w:tc>
      </w:tr>
      <w:tr w:rsidR="00AB62FF" w:rsidRPr="00AB62FF" w14:paraId="3119331D" w14:textId="77777777" w:rsidTr="00B07230">
        <w:tc>
          <w:tcPr>
            <w:tcW w:w="1356" w:type="dxa"/>
          </w:tcPr>
          <w:p w14:paraId="296423C0" w14:textId="6F0461C7" w:rsidR="00AB62FF" w:rsidRPr="00AB62FF" w:rsidRDefault="00AB62FF">
            <w:pPr>
              <w:rPr>
                <w:rFonts w:ascii="微軟正黑體" w:eastAsia="微軟正黑體" w:hAnsi="微軟正黑體"/>
              </w:rPr>
            </w:pPr>
            <w:r w:rsidRPr="00AB62FF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7570" w:type="dxa"/>
          </w:tcPr>
          <w:p w14:paraId="01BC5518" w14:textId="644D8DE2" w:rsidR="00AB62FF" w:rsidRPr="00AB62FF" w:rsidRDefault="00AB62FF">
            <w:pPr>
              <w:rPr>
                <w:rFonts w:ascii="微軟正黑體" w:eastAsia="微軟正黑體" w:hAnsi="微軟正黑體"/>
              </w:rPr>
            </w:pPr>
            <w:r w:rsidRPr="00AB62FF">
              <w:rPr>
                <w:rFonts w:ascii="微軟正黑體" w:eastAsia="微軟正黑體" w:hAnsi="微軟正黑體" w:hint="eastAsia"/>
              </w:rPr>
              <w:t>劉小姐</w:t>
            </w:r>
            <w:r w:rsidR="00F769F3">
              <w:rPr>
                <w:rFonts w:ascii="微軟正黑體" w:eastAsia="微軟正黑體" w:hAnsi="微軟正黑體" w:hint="eastAsia"/>
              </w:rPr>
              <w:t xml:space="preserve"> (雙和醫院 失智症中心)</w:t>
            </w:r>
          </w:p>
        </w:tc>
      </w:tr>
      <w:tr w:rsidR="00AB62FF" w:rsidRPr="00AB62FF" w14:paraId="2EC9830E" w14:textId="77777777" w:rsidTr="00B07230">
        <w:tc>
          <w:tcPr>
            <w:tcW w:w="1356" w:type="dxa"/>
          </w:tcPr>
          <w:p w14:paraId="0D3CCD49" w14:textId="464E5F73" w:rsidR="00AB62FF" w:rsidRPr="00AB62FF" w:rsidRDefault="00AB62FF">
            <w:pPr>
              <w:rPr>
                <w:rFonts w:ascii="微軟正黑體" w:eastAsia="微軟正黑體" w:hAnsi="微軟正黑體"/>
              </w:rPr>
            </w:pPr>
            <w:r w:rsidRPr="00AB62FF">
              <w:rPr>
                <w:rFonts w:ascii="微軟正黑體" w:eastAsia="微軟正黑體" w:hAnsi="微軟正黑體" w:hint="eastAsia"/>
              </w:rPr>
              <w:t>聯絡方式</w:t>
            </w:r>
          </w:p>
        </w:tc>
        <w:tc>
          <w:tcPr>
            <w:tcW w:w="7570" w:type="dxa"/>
          </w:tcPr>
          <w:p w14:paraId="709C1473" w14:textId="6F7A3BC7" w:rsidR="00AB62FF" w:rsidRPr="00AB62FF" w:rsidRDefault="00AB62FF" w:rsidP="0056279E">
            <w:pPr>
              <w:rPr>
                <w:rFonts w:ascii="微軟正黑體" w:eastAsia="微軟正黑體" w:hAnsi="微軟正黑體"/>
              </w:rPr>
            </w:pPr>
            <w:r w:rsidRPr="00AB62FF">
              <w:rPr>
                <w:rFonts w:ascii="微軟正黑體" w:eastAsia="微軟正黑體" w:hAnsi="微軟正黑體"/>
              </w:rPr>
              <w:t>02-2249-0088#8189</w:t>
            </w:r>
            <w:r w:rsidR="0056279E">
              <w:rPr>
                <w:rFonts w:ascii="微軟正黑體" w:eastAsia="微軟正黑體" w:hAnsi="微軟正黑體"/>
              </w:rPr>
              <w:t xml:space="preserve"> / </w:t>
            </w:r>
            <w:hyperlink r:id="rId7" w:tgtFrame="_blank" w:history="1">
              <w:r w:rsidRPr="00AB62FF">
                <w:rPr>
                  <w:rStyle w:val="link-annotation-unknown-block-id-1941035117"/>
                  <w:rFonts w:ascii="微軟正黑體" w:eastAsia="微軟正黑體" w:hAnsi="微軟正黑體"/>
                  <w:color w:val="0000FF"/>
                  <w:u w:val="single"/>
                </w:rPr>
                <w:t>lixinliu88@tmu.edu.tw</w:t>
              </w:r>
            </w:hyperlink>
          </w:p>
        </w:tc>
      </w:tr>
    </w:tbl>
    <w:p w14:paraId="46786AD7" w14:textId="77777777" w:rsidR="0056279E" w:rsidRPr="0056279E" w:rsidRDefault="0056279E" w:rsidP="0056279E">
      <w:pPr>
        <w:pStyle w:val="a8"/>
      </w:pPr>
    </w:p>
    <w:p w14:paraId="361D92EB" w14:textId="14A78C01" w:rsidR="0056279E" w:rsidRPr="007D304D" w:rsidRDefault="0056279E" w:rsidP="0056279E">
      <w:pPr>
        <w:pStyle w:val="a8"/>
        <w:rPr>
          <w:rFonts w:ascii="微軟正黑體" w:eastAsia="微軟正黑體" w:hAnsi="微軟正黑體"/>
        </w:rPr>
      </w:pPr>
      <w:r w:rsidRPr="007D304D">
        <w:rPr>
          <w:rFonts w:ascii="微軟正黑體" w:eastAsia="微軟正黑體" w:hAnsi="微軟正黑體" w:hint="eastAsia"/>
        </w:rPr>
        <w:lastRenderedPageBreak/>
        <w:t>講堂資訊</w:t>
      </w:r>
    </w:p>
    <w:p w14:paraId="279A1E22" w14:textId="77777777" w:rsidR="0056279E" w:rsidRPr="007D304D" w:rsidRDefault="0056279E" w:rsidP="0056279E">
      <w:pPr>
        <w:pStyle w:val="a8"/>
        <w:rPr>
          <w:rFonts w:ascii="微軟正黑體" w:eastAsia="微軟正黑體" w:hAnsi="微軟正黑體"/>
          <w:b/>
          <w:bCs/>
          <w:sz w:val="20"/>
          <w:szCs w:val="20"/>
        </w:rPr>
      </w:pPr>
      <w:r w:rsidRPr="007D304D">
        <w:rPr>
          <w:rFonts w:ascii="微軟正黑體" w:eastAsia="微軟正黑體" w:hAnsi="微軟正黑體" w:hint="eastAsia"/>
          <w:b/>
          <w:bCs/>
          <w:sz w:val="20"/>
          <w:szCs w:val="20"/>
        </w:rPr>
        <w:t>Frontiers in Dementia Research—Master Lectures (大師講堂-失智症研究前沿系列講座)</w:t>
      </w:r>
    </w:p>
    <w:p w14:paraId="5BEEEA02" w14:textId="77777777" w:rsidR="0056279E" w:rsidRPr="007D304D" w:rsidRDefault="0056279E" w:rsidP="0056279E">
      <w:pPr>
        <w:pStyle w:val="a8"/>
        <w:rPr>
          <w:rFonts w:ascii="微軟正黑體" w:eastAsia="微軟正黑體" w:hAnsi="微軟正黑體"/>
        </w:rPr>
      </w:pPr>
      <w:r w:rsidRPr="007D304D">
        <w:rPr>
          <w:rFonts w:ascii="微軟正黑體" w:eastAsia="微軟正黑體" w:hAnsi="微軟正黑體" w:hint="eastAsia"/>
        </w:rPr>
        <w:t>講者：Prof. B</w:t>
      </w:r>
      <w:r w:rsidRPr="007D304D">
        <w:rPr>
          <w:rFonts w:ascii="微軟正黑體" w:eastAsia="微軟正黑體" w:hAnsi="微軟正黑體"/>
        </w:rPr>
        <w:t>ruce L. Miller</w:t>
      </w:r>
    </w:p>
    <w:p w14:paraId="77942B8F" w14:textId="77777777" w:rsidR="0056279E" w:rsidRPr="007D304D" w:rsidRDefault="0056279E" w:rsidP="0056279E">
      <w:pPr>
        <w:pStyle w:val="a8"/>
        <w:rPr>
          <w:rFonts w:ascii="微軟正黑體" w:eastAsia="微軟正黑體" w:hAnsi="微軟正黑體"/>
        </w:rPr>
      </w:pPr>
      <w:r w:rsidRPr="007D304D">
        <w:rPr>
          <w:rFonts w:ascii="微軟正黑體" w:eastAsia="微軟正黑體" w:hAnsi="微軟正黑體" w:hint="eastAsia"/>
        </w:rPr>
        <w:t>座長：失智症中心主任-胡朝榮醫師</w:t>
      </w:r>
    </w:p>
    <w:p w14:paraId="0A580F2E" w14:textId="77777777" w:rsidR="0056279E" w:rsidRPr="007D304D" w:rsidRDefault="0056279E" w:rsidP="0056279E">
      <w:pPr>
        <w:pStyle w:val="a8"/>
        <w:rPr>
          <w:rFonts w:ascii="微軟正黑體" w:eastAsia="微軟正黑體" w:hAnsi="微軟正黑體"/>
        </w:rPr>
      </w:pPr>
      <w:r w:rsidRPr="007D304D">
        <w:rPr>
          <w:rFonts w:ascii="微軟正黑體" w:eastAsia="微軟正黑體" w:hAnsi="微軟正黑體" w:hint="eastAsia"/>
        </w:rPr>
        <w:t>時間：0</w:t>
      </w:r>
      <w:r w:rsidRPr="007D304D">
        <w:rPr>
          <w:rFonts w:ascii="微軟正黑體" w:eastAsia="微軟正黑體" w:hAnsi="微軟正黑體"/>
        </w:rPr>
        <w:t>3</w:t>
      </w:r>
      <w:r w:rsidRPr="007D304D">
        <w:rPr>
          <w:rFonts w:ascii="微軟正黑體" w:eastAsia="微軟正黑體" w:hAnsi="微軟正黑體" w:hint="eastAsia"/>
        </w:rPr>
        <w:t>/</w:t>
      </w:r>
      <w:r w:rsidRPr="007D304D">
        <w:rPr>
          <w:rFonts w:ascii="微軟正黑體" w:eastAsia="微軟正黑體" w:hAnsi="微軟正黑體"/>
        </w:rPr>
        <w:t>1</w:t>
      </w:r>
      <w:r w:rsidRPr="007D304D">
        <w:rPr>
          <w:rFonts w:ascii="微軟正黑體" w:eastAsia="微軟正黑體" w:hAnsi="微軟正黑體" w:hint="eastAsia"/>
        </w:rPr>
        <w:t>1(五) 12:30~13:30，共計1</w:t>
      </w:r>
      <w:r w:rsidRPr="007D304D">
        <w:rPr>
          <w:rFonts w:ascii="微軟正黑體" w:eastAsia="微軟正黑體" w:hAnsi="微軟正黑體"/>
        </w:rPr>
        <w:t>hr</w:t>
      </w:r>
    </w:p>
    <w:p w14:paraId="6F4AFF7F" w14:textId="77777777" w:rsidR="0056279E" w:rsidRPr="007D304D" w:rsidRDefault="0056279E" w:rsidP="0056279E">
      <w:pPr>
        <w:pStyle w:val="a8"/>
        <w:rPr>
          <w:rFonts w:ascii="微軟正黑體" w:eastAsia="微軟正黑體" w:hAnsi="微軟正黑體"/>
        </w:rPr>
      </w:pPr>
      <w:r w:rsidRPr="007D304D">
        <w:rPr>
          <w:rFonts w:ascii="微軟正黑體" w:eastAsia="微軟正黑體" w:hAnsi="微軟正黑體" w:hint="eastAsia"/>
        </w:rPr>
        <w:t>地點：採線上模式以Webex進行</w:t>
      </w:r>
    </w:p>
    <w:p w14:paraId="2B389649" w14:textId="77777777" w:rsidR="0056279E" w:rsidRPr="007D304D" w:rsidRDefault="0056279E" w:rsidP="0056279E">
      <w:pPr>
        <w:pStyle w:val="a8"/>
        <w:rPr>
          <w:rFonts w:ascii="微軟正黑體" w:eastAsia="微軟正黑體" w:hAnsi="微軟正黑體"/>
        </w:rPr>
      </w:pPr>
      <w:r w:rsidRPr="007D304D">
        <w:rPr>
          <w:rFonts w:ascii="微軟正黑體" w:eastAsia="微軟正黑體" w:hAnsi="微軟正黑體" w:hint="eastAsia"/>
        </w:rPr>
        <w:t>人數：1000人 (敬請相關領域醫師踴躍參加)</w:t>
      </w:r>
    </w:p>
    <w:p w14:paraId="34EA3EC5" w14:textId="77777777" w:rsidR="0056279E" w:rsidRPr="007D304D" w:rsidRDefault="0056279E" w:rsidP="0056279E">
      <w:pPr>
        <w:pStyle w:val="a8"/>
        <w:rPr>
          <w:rFonts w:ascii="微軟正黑體" w:eastAsia="微軟正黑體" w:hAnsi="微軟正黑體"/>
        </w:rPr>
      </w:pPr>
      <w:r w:rsidRPr="007D304D">
        <w:rPr>
          <w:rFonts w:ascii="微軟正黑體" w:eastAsia="微軟正黑體" w:hAnsi="微軟正黑體" w:hint="eastAsia"/>
        </w:rPr>
        <w:t>主辦單位：衛生福利部雙和醫院(委託臺北醫學大學興建經營)  失智症中心</w:t>
      </w:r>
    </w:p>
    <w:p w14:paraId="1976D3A6" w14:textId="77777777" w:rsidR="0056279E" w:rsidRPr="007D304D" w:rsidRDefault="0056279E" w:rsidP="0056279E">
      <w:pPr>
        <w:pStyle w:val="a8"/>
        <w:rPr>
          <w:rFonts w:ascii="微軟正黑體" w:eastAsia="微軟正黑體" w:hAnsi="微軟正黑體"/>
        </w:rPr>
      </w:pPr>
      <w:r w:rsidRPr="007D304D">
        <w:rPr>
          <w:rFonts w:ascii="微軟正黑體" w:eastAsia="微軟正黑體" w:hAnsi="微軟正黑體" w:hint="eastAsia"/>
        </w:rPr>
        <w:t>/ 國家衛生研究院 臺灣失智症預防、醫療及照護計畫贊助</w:t>
      </w:r>
    </w:p>
    <w:p w14:paraId="7EA2571A" w14:textId="77777777" w:rsidR="0056279E" w:rsidRPr="007D304D" w:rsidRDefault="0056279E" w:rsidP="0056279E">
      <w:pPr>
        <w:pStyle w:val="a8"/>
        <w:rPr>
          <w:rFonts w:ascii="微軟正黑體" w:eastAsia="微軟正黑體" w:hAnsi="微軟正黑體"/>
        </w:rPr>
      </w:pPr>
      <w:r w:rsidRPr="007D304D">
        <w:rPr>
          <w:rFonts w:ascii="微軟正黑體" w:eastAsia="微軟正黑體" w:hAnsi="微軟正黑體" w:hint="eastAsia"/>
        </w:rPr>
        <w:t>協辦單位：臺北醫學大學醫學院</w:t>
      </w:r>
    </w:p>
    <w:p w14:paraId="34F46B72" w14:textId="77777777" w:rsidR="0056279E" w:rsidRPr="007D304D" w:rsidRDefault="0056279E" w:rsidP="0056279E">
      <w:pPr>
        <w:pStyle w:val="a8"/>
        <w:rPr>
          <w:rFonts w:ascii="微軟正黑體" w:eastAsia="微軟正黑體" w:hAnsi="微軟正黑體"/>
        </w:rPr>
      </w:pPr>
      <w:r w:rsidRPr="007D304D">
        <w:rPr>
          <w:rFonts w:ascii="微軟正黑體" w:eastAsia="微軟正黑體" w:hAnsi="微軟正黑體" w:hint="eastAsia"/>
        </w:rPr>
        <w:t>報名連結：</w:t>
      </w:r>
      <w:r w:rsidRPr="007D304D">
        <w:rPr>
          <w:rFonts w:ascii="微軟正黑體" w:eastAsia="微軟正黑體" w:hAnsi="微軟正黑體"/>
        </w:rPr>
        <w:t>https://forms.gle/if3YdMrJ33MkAkoz6</w:t>
      </w:r>
    </w:p>
    <w:p w14:paraId="1FCAB694" w14:textId="77777777" w:rsidR="0056279E" w:rsidRPr="007D304D" w:rsidRDefault="0056279E" w:rsidP="0056279E">
      <w:pPr>
        <w:pStyle w:val="a8"/>
        <w:rPr>
          <w:rFonts w:ascii="微軟正黑體" w:eastAsia="微軟正黑體" w:hAnsi="微軟正黑體"/>
        </w:rPr>
      </w:pPr>
      <w:r w:rsidRPr="007D304D">
        <w:rPr>
          <w:rFonts w:ascii="微軟正黑體" w:eastAsia="微軟正黑體" w:hAnsi="微軟正黑體" w:hint="eastAsia"/>
        </w:rPr>
        <w:t>會議連結：</w:t>
      </w:r>
      <w:hyperlink r:id="rId8" w:history="1">
        <w:r w:rsidRPr="007D304D">
          <w:rPr>
            <w:rStyle w:val="a9"/>
            <w:rFonts w:ascii="微軟正黑體" w:eastAsia="微軟正黑體" w:hAnsi="微軟正黑體" w:hint="eastAsia"/>
          </w:rPr>
          <w:t>https://shh-dementia.webex.com/meet/lixinliu88</w:t>
        </w:r>
      </w:hyperlink>
    </w:p>
    <w:p w14:paraId="3ECB0E27" w14:textId="77777777" w:rsidR="0056279E" w:rsidRPr="007D304D" w:rsidRDefault="0056279E" w:rsidP="0056279E">
      <w:pPr>
        <w:pStyle w:val="a8"/>
        <w:rPr>
          <w:rFonts w:ascii="微軟正黑體" w:eastAsia="微軟正黑體" w:hAnsi="微軟正黑體"/>
          <w:sz w:val="20"/>
          <w:szCs w:val="20"/>
        </w:rPr>
      </w:pPr>
      <w:r w:rsidRPr="007D304D">
        <w:rPr>
          <w:rFonts w:ascii="微軟正黑體" w:eastAsia="微軟正黑體" w:hAnsi="微軟正黑體" w:hint="eastAsia"/>
          <w:sz w:val="20"/>
          <w:szCs w:val="20"/>
        </w:rPr>
        <w:t xml:space="preserve"> (會議當天12:00才會啟用)</w:t>
      </w:r>
    </w:p>
    <w:p w14:paraId="0EEAC576" w14:textId="77777777" w:rsidR="0056279E" w:rsidRPr="007D304D" w:rsidRDefault="0056279E" w:rsidP="0056279E">
      <w:pPr>
        <w:pStyle w:val="a8"/>
        <w:rPr>
          <w:rFonts w:ascii="微軟正黑體" w:eastAsia="微軟正黑體" w:hAnsi="微軟正黑體"/>
        </w:rPr>
      </w:pPr>
      <w:r w:rsidRPr="007D304D">
        <w:rPr>
          <w:rFonts w:ascii="微軟正黑體" w:eastAsia="微軟正黑體" w:hAnsi="微軟正黑體" w:hint="eastAsia"/>
        </w:rPr>
        <w:t>講座流程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56279E" w:rsidRPr="007D304D" w14:paraId="145DCBF0" w14:textId="77777777" w:rsidTr="0042676F">
        <w:tc>
          <w:tcPr>
            <w:tcW w:w="1980" w:type="dxa"/>
          </w:tcPr>
          <w:p w14:paraId="5FA60ACB" w14:textId="77777777" w:rsidR="0056279E" w:rsidRPr="007D304D" w:rsidRDefault="0056279E" w:rsidP="0056279E">
            <w:pPr>
              <w:pStyle w:val="a8"/>
              <w:rPr>
                <w:rFonts w:ascii="微軟正黑體" w:eastAsia="微軟正黑體" w:hAnsi="微軟正黑體"/>
              </w:rPr>
            </w:pPr>
            <w:r w:rsidRPr="007D304D">
              <w:rPr>
                <w:rFonts w:ascii="微軟正黑體" w:eastAsia="微軟正黑體" w:hAnsi="微軟正黑體"/>
              </w:rPr>
              <w:t>12:30~12:35</w:t>
            </w:r>
          </w:p>
        </w:tc>
        <w:tc>
          <w:tcPr>
            <w:tcW w:w="6316" w:type="dxa"/>
          </w:tcPr>
          <w:p w14:paraId="7FF90028" w14:textId="77777777" w:rsidR="0056279E" w:rsidRPr="007D304D" w:rsidRDefault="0056279E" w:rsidP="0056279E">
            <w:pPr>
              <w:pStyle w:val="a8"/>
              <w:rPr>
                <w:rFonts w:ascii="微軟正黑體" w:eastAsia="微軟正黑體" w:hAnsi="微軟正黑體"/>
                <w:b/>
                <w:bCs/>
              </w:rPr>
            </w:pPr>
            <w:r w:rsidRPr="007D304D">
              <w:rPr>
                <w:rFonts w:ascii="微軟正黑體" w:eastAsia="微軟正黑體" w:hAnsi="微軟正黑體"/>
                <w:b/>
                <w:bCs/>
              </w:rPr>
              <w:t>Opening</w:t>
            </w:r>
          </w:p>
          <w:p w14:paraId="0E880CC0" w14:textId="77777777" w:rsidR="0056279E" w:rsidRPr="007D304D" w:rsidRDefault="0056279E" w:rsidP="0056279E">
            <w:pPr>
              <w:pStyle w:val="a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4D">
              <w:rPr>
                <w:rFonts w:ascii="微軟正黑體" w:eastAsia="微軟正黑體" w:hAnsi="微軟正黑體" w:hint="eastAsia"/>
                <w:sz w:val="20"/>
                <w:szCs w:val="20"/>
              </w:rPr>
              <w:t>M</w:t>
            </w:r>
            <w:r w:rsidRPr="007D304D">
              <w:rPr>
                <w:rFonts w:ascii="微軟正黑體" w:eastAsia="微軟正黑體" w:hAnsi="微軟正黑體"/>
                <w:sz w:val="20"/>
                <w:szCs w:val="20"/>
              </w:rPr>
              <w:t xml:space="preserve">oderator </w:t>
            </w:r>
            <w:r w:rsidRPr="007D304D">
              <w:rPr>
                <w:rFonts w:ascii="微軟正黑體" w:eastAsia="微軟正黑體" w:hAnsi="微軟正黑體" w:hint="eastAsia"/>
                <w:sz w:val="20"/>
                <w:szCs w:val="20"/>
              </w:rPr>
              <w:t>C</w:t>
            </w:r>
            <w:r w:rsidRPr="007D304D">
              <w:rPr>
                <w:rFonts w:ascii="微軟正黑體" w:eastAsia="微軟正黑體" w:hAnsi="微軟正黑體"/>
                <w:sz w:val="20"/>
                <w:szCs w:val="20"/>
              </w:rPr>
              <w:t>haur-jong Hu</w:t>
            </w:r>
          </w:p>
        </w:tc>
      </w:tr>
      <w:tr w:rsidR="0056279E" w:rsidRPr="007D304D" w14:paraId="0014472B" w14:textId="77777777" w:rsidTr="0042676F">
        <w:tc>
          <w:tcPr>
            <w:tcW w:w="1980" w:type="dxa"/>
          </w:tcPr>
          <w:p w14:paraId="6D6573C7" w14:textId="77777777" w:rsidR="0056279E" w:rsidRPr="007D304D" w:rsidRDefault="0056279E" w:rsidP="0056279E">
            <w:pPr>
              <w:pStyle w:val="a8"/>
              <w:rPr>
                <w:rFonts w:ascii="微軟正黑體" w:eastAsia="微軟正黑體" w:hAnsi="微軟正黑體"/>
              </w:rPr>
            </w:pPr>
            <w:r w:rsidRPr="007D304D">
              <w:rPr>
                <w:rFonts w:ascii="微軟正黑體" w:eastAsia="微軟正黑體" w:hAnsi="微軟正黑體"/>
              </w:rPr>
              <w:t>12:35~13:15</w:t>
            </w:r>
          </w:p>
        </w:tc>
        <w:tc>
          <w:tcPr>
            <w:tcW w:w="6316" w:type="dxa"/>
          </w:tcPr>
          <w:p w14:paraId="68177EF8" w14:textId="77777777" w:rsidR="0056279E" w:rsidRPr="007D304D" w:rsidRDefault="0056279E" w:rsidP="0056279E">
            <w:pPr>
              <w:pStyle w:val="a8"/>
              <w:rPr>
                <w:rFonts w:ascii="微軟正黑體" w:eastAsia="微軟正黑體" w:hAnsi="微軟正黑體"/>
                <w:b/>
                <w:bCs/>
              </w:rPr>
            </w:pPr>
            <w:r w:rsidRPr="007D304D">
              <w:rPr>
                <w:rFonts w:ascii="微軟正黑體" w:eastAsia="微軟正黑體" w:hAnsi="微軟正黑體"/>
                <w:b/>
                <w:bCs/>
              </w:rPr>
              <w:t>Frontiers in Dementia Research</w:t>
            </w:r>
          </w:p>
          <w:p w14:paraId="686EDCAA" w14:textId="77777777" w:rsidR="0056279E" w:rsidRPr="007D304D" w:rsidRDefault="0056279E" w:rsidP="0056279E">
            <w:pPr>
              <w:pStyle w:val="a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4D">
              <w:rPr>
                <w:rFonts w:ascii="微軟正黑體" w:eastAsia="微軟正黑體" w:hAnsi="微軟正黑體" w:hint="eastAsia"/>
                <w:sz w:val="20"/>
                <w:szCs w:val="20"/>
              </w:rPr>
              <w:t>Sp</w:t>
            </w:r>
            <w:r w:rsidRPr="007D304D">
              <w:rPr>
                <w:rFonts w:ascii="微軟正黑體" w:eastAsia="微軟正黑體" w:hAnsi="微軟正黑體"/>
                <w:sz w:val="20"/>
                <w:szCs w:val="20"/>
              </w:rPr>
              <w:t xml:space="preserve">eaker </w:t>
            </w:r>
            <w:r w:rsidRPr="007D304D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7D304D">
              <w:rPr>
                <w:rFonts w:ascii="微軟正黑體" w:eastAsia="微軟正黑體" w:hAnsi="微軟正黑體"/>
                <w:sz w:val="20"/>
                <w:szCs w:val="20"/>
              </w:rPr>
              <w:t>ruce L. Miller</w:t>
            </w:r>
          </w:p>
        </w:tc>
      </w:tr>
      <w:tr w:rsidR="0056279E" w:rsidRPr="008352B6" w14:paraId="5834DF4D" w14:textId="77777777" w:rsidTr="0042676F">
        <w:tc>
          <w:tcPr>
            <w:tcW w:w="1980" w:type="dxa"/>
          </w:tcPr>
          <w:p w14:paraId="24FAF532" w14:textId="77777777" w:rsidR="0056279E" w:rsidRPr="007D304D" w:rsidRDefault="0056279E" w:rsidP="0056279E">
            <w:pPr>
              <w:pStyle w:val="a8"/>
              <w:rPr>
                <w:rFonts w:ascii="微軟正黑體" w:eastAsia="微軟正黑體" w:hAnsi="微軟正黑體"/>
              </w:rPr>
            </w:pPr>
            <w:r w:rsidRPr="007D304D">
              <w:rPr>
                <w:rFonts w:ascii="微軟正黑體" w:eastAsia="微軟正黑體" w:hAnsi="微軟正黑體"/>
              </w:rPr>
              <w:t>13:15~13:30</w:t>
            </w:r>
          </w:p>
        </w:tc>
        <w:tc>
          <w:tcPr>
            <w:tcW w:w="6316" w:type="dxa"/>
          </w:tcPr>
          <w:p w14:paraId="4A9D37F6" w14:textId="77777777" w:rsidR="0056279E" w:rsidRPr="007D304D" w:rsidRDefault="0056279E" w:rsidP="0056279E">
            <w:pPr>
              <w:pStyle w:val="a8"/>
              <w:rPr>
                <w:rFonts w:ascii="微軟正黑體" w:eastAsia="微軟正黑體" w:hAnsi="微軟正黑體"/>
                <w:b/>
                <w:bCs/>
              </w:rPr>
            </w:pPr>
            <w:r w:rsidRPr="007D304D">
              <w:rPr>
                <w:rFonts w:ascii="微軟正黑體" w:eastAsia="微軟正黑體" w:hAnsi="微軟正黑體"/>
                <w:b/>
                <w:bCs/>
              </w:rPr>
              <w:t>Q&amp;A</w:t>
            </w:r>
          </w:p>
          <w:p w14:paraId="0C78B3B5" w14:textId="77777777" w:rsidR="0056279E" w:rsidRPr="007D304D" w:rsidRDefault="0056279E" w:rsidP="0056279E">
            <w:pPr>
              <w:pStyle w:val="a8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4D">
              <w:rPr>
                <w:rFonts w:ascii="微軟正黑體" w:eastAsia="微軟正黑體" w:hAnsi="微軟正黑體" w:hint="eastAsia"/>
                <w:sz w:val="20"/>
                <w:szCs w:val="20"/>
              </w:rPr>
              <w:t>M</w:t>
            </w:r>
            <w:r w:rsidRPr="007D304D">
              <w:rPr>
                <w:rFonts w:ascii="微軟正黑體" w:eastAsia="微軟正黑體" w:hAnsi="微軟正黑體"/>
                <w:sz w:val="20"/>
                <w:szCs w:val="20"/>
              </w:rPr>
              <w:t xml:space="preserve">oderator </w:t>
            </w:r>
            <w:r w:rsidRPr="007D304D">
              <w:rPr>
                <w:rFonts w:ascii="微軟正黑體" w:eastAsia="微軟正黑體" w:hAnsi="微軟正黑體" w:hint="eastAsia"/>
                <w:sz w:val="20"/>
                <w:szCs w:val="20"/>
              </w:rPr>
              <w:t>C</w:t>
            </w:r>
            <w:r w:rsidRPr="007D304D">
              <w:rPr>
                <w:rFonts w:ascii="微軟正黑體" w:eastAsia="微軟正黑體" w:hAnsi="微軟正黑體"/>
                <w:sz w:val="20"/>
                <w:szCs w:val="20"/>
              </w:rPr>
              <w:t>haur-jong Hu</w:t>
            </w:r>
          </w:p>
          <w:p w14:paraId="0D92EA58" w14:textId="77777777" w:rsidR="0056279E" w:rsidRPr="008352B6" w:rsidRDefault="0056279E" w:rsidP="0056279E">
            <w:pPr>
              <w:pStyle w:val="a8"/>
              <w:rPr>
                <w:rFonts w:ascii="微軟正黑體" w:eastAsia="微軟正黑體" w:hAnsi="微軟正黑體"/>
              </w:rPr>
            </w:pPr>
            <w:r w:rsidRPr="007D304D">
              <w:rPr>
                <w:rFonts w:ascii="微軟正黑體" w:eastAsia="微軟正黑體" w:hAnsi="微軟正黑體" w:hint="eastAsia"/>
                <w:sz w:val="20"/>
                <w:szCs w:val="20"/>
              </w:rPr>
              <w:t>Sp</w:t>
            </w:r>
            <w:r w:rsidRPr="007D304D">
              <w:rPr>
                <w:rFonts w:ascii="微軟正黑體" w:eastAsia="微軟正黑體" w:hAnsi="微軟正黑體"/>
                <w:sz w:val="20"/>
                <w:szCs w:val="20"/>
              </w:rPr>
              <w:t xml:space="preserve">eaker </w:t>
            </w:r>
            <w:r w:rsidRPr="007D304D"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7D304D">
              <w:rPr>
                <w:rFonts w:ascii="微軟正黑體" w:eastAsia="微軟正黑體" w:hAnsi="微軟正黑體"/>
                <w:sz w:val="20"/>
                <w:szCs w:val="20"/>
              </w:rPr>
              <w:t>ruce L. Miller</w:t>
            </w:r>
          </w:p>
        </w:tc>
      </w:tr>
    </w:tbl>
    <w:p w14:paraId="05E9AF97" w14:textId="77777777" w:rsidR="00AB62FF" w:rsidRDefault="00AB62FF"/>
    <w:sectPr w:rsidR="00AB62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F5E6" w14:textId="77777777" w:rsidR="009A0353" w:rsidRDefault="009A0353" w:rsidP="00AB62FF">
      <w:r>
        <w:separator/>
      </w:r>
    </w:p>
  </w:endnote>
  <w:endnote w:type="continuationSeparator" w:id="0">
    <w:p w14:paraId="2570E2C4" w14:textId="77777777" w:rsidR="009A0353" w:rsidRDefault="009A0353" w:rsidP="00AB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BD7C" w14:textId="77777777" w:rsidR="009A0353" w:rsidRDefault="009A0353" w:rsidP="00AB62FF">
      <w:r>
        <w:separator/>
      </w:r>
    </w:p>
  </w:footnote>
  <w:footnote w:type="continuationSeparator" w:id="0">
    <w:p w14:paraId="27201343" w14:textId="77777777" w:rsidR="009A0353" w:rsidRDefault="009A0353" w:rsidP="00AB6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E4"/>
    <w:rsid w:val="000168C3"/>
    <w:rsid w:val="00057602"/>
    <w:rsid w:val="0008505F"/>
    <w:rsid w:val="000D7645"/>
    <w:rsid w:val="002C7077"/>
    <w:rsid w:val="004B4A4A"/>
    <w:rsid w:val="004B613B"/>
    <w:rsid w:val="0053630B"/>
    <w:rsid w:val="0056279E"/>
    <w:rsid w:val="005E4793"/>
    <w:rsid w:val="006458D3"/>
    <w:rsid w:val="0066017D"/>
    <w:rsid w:val="00665324"/>
    <w:rsid w:val="00700553"/>
    <w:rsid w:val="0079570C"/>
    <w:rsid w:val="007B6BFC"/>
    <w:rsid w:val="007D304D"/>
    <w:rsid w:val="00830B44"/>
    <w:rsid w:val="008352B6"/>
    <w:rsid w:val="00934638"/>
    <w:rsid w:val="00972AE4"/>
    <w:rsid w:val="00982EE7"/>
    <w:rsid w:val="009A0353"/>
    <w:rsid w:val="00AB62FF"/>
    <w:rsid w:val="00AD45D4"/>
    <w:rsid w:val="00B07230"/>
    <w:rsid w:val="00BB4363"/>
    <w:rsid w:val="00BC653C"/>
    <w:rsid w:val="00CA6B61"/>
    <w:rsid w:val="00D6176D"/>
    <w:rsid w:val="00DA01C0"/>
    <w:rsid w:val="00DD7841"/>
    <w:rsid w:val="00E35CDC"/>
    <w:rsid w:val="00E43C4B"/>
    <w:rsid w:val="00F00625"/>
    <w:rsid w:val="00F23E1F"/>
    <w:rsid w:val="00F43BD2"/>
    <w:rsid w:val="00F769F3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F5C00"/>
  <w15:chartTrackingRefBased/>
  <w15:docId w15:val="{12BB0352-5A75-4F75-876E-C201E14E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62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62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62FF"/>
    <w:rPr>
      <w:sz w:val="20"/>
      <w:szCs w:val="20"/>
    </w:rPr>
  </w:style>
  <w:style w:type="table" w:styleId="a7">
    <w:name w:val="Table Grid"/>
    <w:basedOn w:val="a1"/>
    <w:uiPriority w:val="39"/>
    <w:rsid w:val="00AB6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ion-enable-hover">
    <w:name w:val="notion-enable-hover"/>
    <w:basedOn w:val="a0"/>
    <w:rsid w:val="00AB62FF"/>
  </w:style>
  <w:style w:type="character" w:customStyle="1" w:styleId="link-annotation-unknown-block-id-1941035117">
    <w:name w:val="link-annotation-unknown-block-id-1941035117"/>
    <w:basedOn w:val="a0"/>
    <w:rsid w:val="00AB62FF"/>
  </w:style>
  <w:style w:type="paragraph" w:styleId="a8">
    <w:name w:val="No Spacing"/>
    <w:uiPriority w:val="1"/>
    <w:qFormat/>
    <w:rsid w:val="00057602"/>
    <w:pPr>
      <w:widowControl w:val="0"/>
    </w:pPr>
  </w:style>
  <w:style w:type="character" w:styleId="a9">
    <w:name w:val="Hyperlink"/>
    <w:basedOn w:val="a0"/>
    <w:uiPriority w:val="99"/>
    <w:semiHidden/>
    <w:unhideWhenUsed/>
    <w:rsid w:val="00660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h-dementia.webex.com/meet/lixinliu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xinliu88@tmu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mory.ucsf.edu/collabor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Liu</dc:creator>
  <cp:keywords/>
  <dc:description/>
  <cp:lastModifiedBy>lixinliu88@tmu.edu.tw</cp:lastModifiedBy>
  <cp:revision>19</cp:revision>
  <dcterms:created xsi:type="dcterms:W3CDTF">2022-02-16T21:40:00Z</dcterms:created>
  <dcterms:modified xsi:type="dcterms:W3CDTF">2022-03-03T03:25:00Z</dcterms:modified>
</cp:coreProperties>
</file>